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119C6" w14:textId="0E7A184B" w:rsidR="00216268" w:rsidRDefault="00B02172" w:rsidP="00B02172">
      <w:pPr>
        <w:rPr>
          <w:b/>
          <w:bCs/>
          <w:lang w:val="nl-NL"/>
        </w:rPr>
      </w:pPr>
      <w:r w:rsidRPr="16D7E3A0">
        <w:rPr>
          <w:b/>
          <w:bCs/>
          <w:lang w:val="nl-NL"/>
        </w:rPr>
        <w:t xml:space="preserve">Het Centraal Museum </w:t>
      </w:r>
      <w:r w:rsidR="003C02D6">
        <w:rPr>
          <w:b/>
          <w:bCs/>
          <w:lang w:val="nl-NL"/>
        </w:rPr>
        <w:t xml:space="preserve">in Utrecht </w:t>
      </w:r>
      <w:r w:rsidRPr="16D7E3A0">
        <w:rPr>
          <w:b/>
          <w:bCs/>
          <w:lang w:val="nl-NL"/>
        </w:rPr>
        <w:t xml:space="preserve">zoekt </w:t>
      </w:r>
    </w:p>
    <w:p w14:paraId="4C458656" w14:textId="77777777" w:rsidR="00216268" w:rsidRDefault="00216268" w:rsidP="00B02172">
      <w:pPr>
        <w:rPr>
          <w:b/>
          <w:bCs/>
          <w:lang w:val="nl-NL"/>
        </w:rPr>
      </w:pPr>
    </w:p>
    <w:p w14:paraId="1354FDC7" w14:textId="115C76B3" w:rsidR="00B02172" w:rsidRPr="008F20FD" w:rsidRDefault="00B02172" w:rsidP="00216268">
      <w:pPr>
        <w:ind w:left="720"/>
        <w:rPr>
          <w:b/>
          <w:bCs/>
          <w:lang w:val="nl-NL"/>
        </w:rPr>
      </w:pPr>
      <w:r w:rsidRPr="16D7E3A0">
        <w:rPr>
          <w:b/>
          <w:bCs/>
          <w:lang w:val="nl-NL"/>
        </w:rPr>
        <w:t xml:space="preserve">een </w:t>
      </w:r>
      <w:r w:rsidR="002D7503">
        <w:rPr>
          <w:b/>
          <w:bCs/>
          <w:lang w:val="nl-NL"/>
        </w:rPr>
        <w:t xml:space="preserve">oproepkracht </w:t>
      </w:r>
      <w:r w:rsidR="004852C6">
        <w:rPr>
          <w:b/>
          <w:bCs/>
          <w:lang w:val="nl-NL"/>
        </w:rPr>
        <w:t>k</w:t>
      </w:r>
      <w:r w:rsidR="002D7503">
        <w:rPr>
          <w:b/>
          <w:bCs/>
          <w:lang w:val="nl-NL"/>
        </w:rPr>
        <w:t>unstlokaal nijntje museum</w:t>
      </w:r>
      <w:r w:rsidR="008C177A" w:rsidRPr="16D7E3A0">
        <w:rPr>
          <w:b/>
          <w:bCs/>
          <w:lang w:val="nl-NL"/>
        </w:rPr>
        <w:t xml:space="preserve"> </w:t>
      </w:r>
      <w:r w:rsidR="46B74734" w:rsidRPr="16D7E3A0">
        <w:rPr>
          <w:b/>
          <w:bCs/>
          <w:lang w:val="nl-NL"/>
        </w:rPr>
        <w:t>(</w:t>
      </w:r>
      <w:r w:rsidR="002D7503">
        <w:rPr>
          <w:b/>
          <w:bCs/>
          <w:lang w:val="nl-NL"/>
        </w:rPr>
        <w:t>minimaal 10</w:t>
      </w:r>
      <w:r w:rsidRPr="16D7E3A0">
        <w:rPr>
          <w:b/>
          <w:bCs/>
          <w:lang w:val="nl-NL"/>
        </w:rPr>
        <w:t xml:space="preserve"> uur per </w:t>
      </w:r>
      <w:r w:rsidR="00EF6301">
        <w:rPr>
          <w:b/>
          <w:bCs/>
          <w:lang w:val="nl-NL"/>
        </w:rPr>
        <w:t>maand</w:t>
      </w:r>
      <w:r w:rsidR="6A3C8740" w:rsidRPr="16D7E3A0">
        <w:rPr>
          <w:b/>
          <w:bCs/>
          <w:lang w:val="nl-NL"/>
        </w:rPr>
        <w:t>)</w:t>
      </w:r>
    </w:p>
    <w:p w14:paraId="1E3AD2AB" w14:textId="77777777" w:rsidR="001A5DBF" w:rsidRDefault="001A5DBF" w:rsidP="00D44E01">
      <w:pPr>
        <w:rPr>
          <w:b/>
          <w:bCs/>
          <w:lang w:val="nl-NL"/>
        </w:rPr>
      </w:pPr>
    </w:p>
    <w:p w14:paraId="2753B794" w14:textId="77777777" w:rsidR="00EF6301" w:rsidRDefault="00EF6301" w:rsidP="00EF6301">
      <w:pPr>
        <w:pStyle w:val="Default"/>
      </w:pPr>
    </w:p>
    <w:p w14:paraId="51B6617C" w14:textId="32FCC837" w:rsidR="00EF6301" w:rsidRPr="00EF6301" w:rsidRDefault="00EF6301" w:rsidP="00EF6301">
      <w:pPr>
        <w:rPr>
          <w:b/>
          <w:bCs/>
          <w:color w:val="0070C0"/>
          <w:lang w:val="nl-NL"/>
        </w:rPr>
      </w:pPr>
      <w:r w:rsidRPr="00EF6301">
        <w:rPr>
          <w:b/>
          <w:bCs/>
          <w:color w:val="0070C0"/>
          <w:lang w:val="nl-NL"/>
        </w:rPr>
        <w:t xml:space="preserve">Wie ben jij? </w:t>
      </w:r>
    </w:p>
    <w:p w14:paraId="5CC6BF24" w14:textId="0819B279" w:rsidR="00EF6301" w:rsidRDefault="00EF6301" w:rsidP="00EF6301">
      <w:pPr>
        <w:pStyle w:val="Default"/>
        <w:rPr>
          <w:sz w:val="22"/>
          <w:szCs w:val="22"/>
        </w:rPr>
      </w:pPr>
      <w:r>
        <w:rPr>
          <w:sz w:val="22"/>
          <w:szCs w:val="22"/>
        </w:rPr>
        <w:t xml:space="preserve">Als medewerker van het kunstlokaal in het nijntje museum draag je bij aan de interactie met de bezoekers van het nijntje museum: kinderen van twee tot en met zes jaar en hun ouders of begeleiders. </w:t>
      </w:r>
    </w:p>
    <w:p w14:paraId="5CE07072" w14:textId="77777777" w:rsidR="00EF6301" w:rsidRDefault="00EF6301" w:rsidP="00EF6301">
      <w:pPr>
        <w:pStyle w:val="Default"/>
        <w:rPr>
          <w:sz w:val="22"/>
          <w:szCs w:val="22"/>
        </w:rPr>
      </w:pPr>
    </w:p>
    <w:p w14:paraId="4F9FB3E6" w14:textId="2946B0DD" w:rsidR="00EF6301" w:rsidRDefault="00EF6301" w:rsidP="00EF6301">
      <w:pPr>
        <w:pStyle w:val="Default"/>
        <w:rPr>
          <w:sz w:val="22"/>
          <w:szCs w:val="22"/>
        </w:rPr>
      </w:pPr>
      <w:r>
        <w:rPr>
          <w:sz w:val="22"/>
          <w:szCs w:val="22"/>
        </w:rPr>
        <w:t xml:space="preserve">Je bent goed in het begeleiden van jonge kinderen en hun ouders of begeleiders tijdens hun creatieve proces, zoals tekenen, boetseren en schilderen. Je houdt van aanpakken en je bent gastgericht en creatief. </w:t>
      </w:r>
    </w:p>
    <w:p w14:paraId="17FBD3E5" w14:textId="77777777" w:rsidR="00EF6301" w:rsidRDefault="00EF6301" w:rsidP="00EF6301">
      <w:pPr>
        <w:pStyle w:val="Default"/>
        <w:rPr>
          <w:sz w:val="22"/>
          <w:szCs w:val="22"/>
        </w:rPr>
      </w:pPr>
    </w:p>
    <w:p w14:paraId="3CC56701" w14:textId="2699BF86" w:rsidR="00EF6301" w:rsidRDefault="00EF6301" w:rsidP="00EF6301">
      <w:pPr>
        <w:pStyle w:val="Default"/>
        <w:rPr>
          <w:sz w:val="22"/>
          <w:szCs w:val="22"/>
        </w:rPr>
      </w:pPr>
      <w:r>
        <w:rPr>
          <w:sz w:val="22"/>
          <w:szCs w:val="22"/>
        </w:rPr>
        <w:t xml:space="preserve">Het Centraal Museum is een diverse en inclusieve organisatie. Het maakt ons niet uit waar je geboren bent, waar je in gelooft, van wie je houdt. We zijn nieuwsgierig naar jouw talent en hoe jij het verschil kunt maken voor onze organisatie. </w:t>
      </w:r>
    </w:p>
    <w:p w14:paraId="73552D7A" w14:textId="77777777" w:rsidR="00EF6301" w:rsidRDefault="00EF6301" w:rsidP="00EF6301">
      <w:pPr>
        <w:pStyle w:val="Default"/>
        <w:rPr>
          <w:sz w:val="22"/>
          <w:szCs w:val="22"/>
        </w:rPr>
      </w:pPr>
    </w:p>
    <w:p w14:paraId="7C0D7324" w14:textId="77777777" w:rsidR="00EF6301" w:rsidRPr="00EF6301" w:rsidRDefault="00EF6301" w:rsidP="00EF6301">
      <w:pPr>
        <w:rPr>
          <w:b/>
          <w:bCs/>
          <w:color w:val="0070C0"/>
          <w:lang w:val="nl-NL"/>
        </w:rPr>
      </w:pPr>
      <w:r w:rsidRPr="00EF6301">
        <w:rPr>
          <w:b/>
          <w:bCs/>
          <w:color w:val="0070C0"/>
          <w:lang w:val="nl-NL"/>
        </w:rPr>
        <w:t xml:space="preserve">Wie zijn wij? </w:t>
      </w:r>
    </w:p>
    <w:p w14:paraId="2B072DDB" w14:textId="25BE8B32" w:rsidR="00EF6301" w:rsidRDefault="00EF6301" w:rsidP="00EF6301">
      <w:pPr>
        <w:pStyle w:val="Default"/>
        <w:rPr>
          <w:sz w:val="22"/>
          <w:szCs w:val="22"/>
        </w:rPr>
      </w:pPr>
      <w:r>
        <w:rPr>
          <w:sz w:val="22"/>
          <w:szCs w:val="22"/>
        </w:rPr>
        <w:t xml:space="preserve">Als oudste stadsmuseum van Nederland willen we iedereen welkom heten. Het Centraal Museum bezit de grootste Rietveld-collectie ter wereld, maar ook een reconstructie van het originele Dick Bruna-atelier. Van de Utrechtse caravaggisten tot Marlene Dumas, en van Iris van Herpen tot het indrukwekkende zeventiende-eeuwse poppenhuis: wij willen met onze verhalen de blik van de bezoeker verruimen. </w:t>
      </w:r>
    </w:p>
    <w:p w14:paraId="19EEC9F8" w14:textId="77777777" w:rsidR="00EF6301" w:rsidRDefault="00EF6301" w:rsidP="00EF6301">
      <w:pPr>
        <w:pStyle w:val="Default"/>
        <w:rPr>
          <w:sz w:val="22"/>
          <w:szCs w:val="22"/>
        </w:rPr>
      </w:pPr>
    </w:p>
    <w:p w14:paraId="4D76F51D" w14:textId="78C6E989" w:rsidR="00EF6301" w:rsidRDefault="00EF6301" w:rsidP="00EF6301">
      <w:pPr>
        <w:pStyle w:val="Default"/>
        <w:rPr>
          <w:sz w:val="22"/>
          <w:szCs w:val="22"/>
        </w:rPr>
      </w:pPr>
      <w:r>
        <w:rPr>
          <w:sz w:val="22"/>
          <w:szCs w:val="22"/>
        </w:rPr>
        <w:t xml:space="preserve">Ook het nijntje museum, het allerleukste museum voor peuters en kleuters, en het Rietveld Schröderhuis maken deel uit van Centraal Museum Utrecht. </w:t>
      </w:r>
    </w:p>
    <w:p w14:paraId="01FA20B0" w14:textId="77777777" w:rsidR="00EF6301" w:rsidRDefault="00EF6301" w:rsidP="00EF6301">
      <w:pPr>
        <w:pStyle w:val="Default"/>
        <w:rPr>
          <w:sz w:val="22"/>
          <w:szCs w:val="22"/>
        </w:rPr>
      </w:pPr>
    </w:p>
    <w:p w14:paraId="67A6291B" w14:textId="68FD370C" w:rsidR="00EF6301" w:rsidRDefault="00EF6301" w:rsidP="00EF6301">
      <w:pPr>
        <w:pStyle w:val="Default"/>
        <w:rPr>
          <w:sz w:val="22"/>
          <w:szCs w:val="22"/>
        </w:rPr>
      </w:pPr>
      <w:r w:rsidRPr="1B6BF42D">
        <w:rPr>
          <w:sz w:val="22"/>
          <w:szCs w:val="22"/>
        </w:rPr>
        <w:t>Onze locaties samen</w:t>
      </w:r>
      <w:r w:rsidR="7B3A6DC1" w:rsidRPr="1B6BF42D">
        <w:rPr>
          <w:sz w:val="22"/>
          <w:szCs w:val="22"/>
        </w:rPr>
        <w:t>,</w:t>
      </w:r>
      <w:r w:rsidRPr="1B6BF42D">
        <w:rPr>
          <w:sz w:val="22"/>
          <w:szCs w:val="22"/>
        </w:rPr>
        <w:t xml:space="preserve"> trekken ruim 350.000 bezoekers. Wij werken met ruim honderd collega’s en een even grote groep vrijwilligers op verschillende plekken en in verschillende functies binnen het museum. </w:t>
      </w:r>
    </w:p>
    <w:p w14:paraId="5C23BB2E" w14:textId="77777777" w:rsidR="00EF6301" w:rsidRDefault="00EF6301" w:rsidP="00EF6301">
      <w:pPr>
        <w:pStyle w:val="Default"/>
        <w:rPr>
          <w:sz w:val="22"/>
          <w:szCs w:val="22"/>
        </w:rPr>
      </w:pPr>
    </w:p>
    <w:p w14:paraId="6C83ED43" w14:textId="77777777" w:rsidR="00EF6301" w:rsidRPr="00EF6301" w:rsidRDefault="00EF6301" w:rsidP="00EF6301">
      <w:pPr>
        <w:rPr>
          <w:b/>
          <w:bCs/>
          <w:color w:val="0070C0"/>
          <w:lang w:val="nl-NL"/>
        </w:rPr>
      </w:pPr>
      <w:r w:rsidRPr="00EF6301">
        <w:rPr>
          <w:b/>
          <w:bCs/>
          <w:color w:val="0070C0"/>
          <w:lang w:val="nl-NL"/>
        </w:rPr>
        <w:t xml:space="preserve">Wat vragen we van je? </w:t>
      </w:r>
    </w:p>
    <w:p w14:paraId="1C32183B" w14:textId="7911D70C" w:rsidR="00EF6301" w:rsidRDefault="00ED7748" w:rsidP="00EF6301">
      <w:pPr>
        <w:pStyle w:val="Default"/>
        <w:rPr>
          <w:sz w:val="22"/>
          <w:szCs w:val="22"/>
        </w:rPr>
      </w:pPr>
      <w:r w:rsidRPr="1B6BF42D">
        <w:rPr>
          <w:sz w:val="22"/>
          <w:szCs w:val="22"/>
        </w:rPr>
        <w:t xml:space="preserve">In het weekend </w:t>
      </w:r>
      <w:r w:rsidR="00EF6301" w:rsidRPr="1B6BF42D">
        <w:rPr>
          <w:sz w:val="22"/>
          <w:szCs w:val="22"/>
        </w:rPr>
        <w:t xml:space="preserve">en </w:t>
      </w:r>
      <w:r w:rsidRPr="1B6BF42D">
        <w:rPr>
          <w:sz w:val="22"/>
          <w:szCs w:val="22"/>
        </w:rPr>
        <w:t>tijdens</w:t>
      </w:r>
      <w:r w:rsidR="00EF6301" w:rsidRPr="1B6BF42D">
        <w:rPr>
          <w:sz w:val="22"/>
          <w:szCs w:val="22"/>
        </w:rPr>
        <w:t xml:space="preserve"> de schoolvakanties verzorg jij de beeldende activiteiten in de vorm van doorlopende inloopworkshops. Je zorgt dat de materialen klaarliggen en aangevuld worden gedurende de dag. Je ruimt resterende materialen op zodat er altijd ruimte is voor bezoekers om creatief aan de slag te gaan. Waar nodig verzorg je korte instructies voor de activiteiten. Je mag natuurlijk samen met de bezoekers zelf ook creatief aan de slag. </w:t>
      </w:r>
    </w:p>
    <w:p w14:paraId="2102E4D7" w14:textId="77777777" w:rsidR="00EF6301" w:rsidRDefault="00EF6301" w:rsidP="00EF6301">
      <w:pPr>
        <w:pStyle w:val="Default"/>
        <w:rPr>
          <w:sz w:val="22"/>
          <w:szCs w:val="22"/>
        </w:rPr>
      </w:pPr>
    </w:p>
    <w:p w14:paraId="48D850B2" w14:textId="0711D491" w:rsidR="00EF6301" w:rsidRDefault="00EF6301" w:rsidP="00EF6301">
      <w:pPr>
        <w:pStyle w:val="Default"/>
        <w:rPr>
          <w:sz w:val="22"/>
          <w:szCs w:val="22"/>
        </w:rPr>
      </w:pPr>
      <w:r>
        <w:rPr>
          <w:sz w:val="22"/>
          <w:szCs w:val="22"/>
        </w:rPr>
        <w:t xml:space="preserve">Je hebt ervaring in het werken met de doelgroep en je voelt je erbij thuis. Je bent minimaal achttien jaar en je woont in of vlakbij Utrecht. </w:t>
      </w:r>
    </w:p>
    <w:p w14:paraId="52146497" w14:textId="77777777" w:rsidR="00EF6301" w:rsidRDefault="00EF6301" w:rsidP="00EF6301">
      <w:pPr>
        <w:pStyle w:val="Default"/>
        <w:rPr>
          <w:sz w:val="22"/>
          <w:szCs w:val="22"/>
        </w:rPr>
      </w:pPr>
    </w:p>
    <w:p w14:paraId="2D9C9E86" w14:textId="77777777" w:rsidR="00EF6301" w:rsidRPr="00EF6301" w:rsidRDefault="00EF6301" w:rsidP="00EF6301">
      <w:pPr>
        <w:rPr>
          <w:b/>
          <w:bCs/>
          <w:color w:val="0070C0"/>
          <w:lang w:val="nl-NL"/>
        </w:rPr>
      </w:pPr>
      <w:r w:rsidRPr="00EF6301">
        <w:rPr>
          <w:b/>
          <w:bCs/>
          <w:color w:val="0070C0"/>
          <w:lang w:val="nl-NL"/>
        </w:rPr>
        <w:t xml:space="preserve">Waar kom je te werken? </w:t>
      </w:r>
    </w:p>
    <w:p w14:paraId="35D6C6BC" w14:textId="77777777" w:rsidR="00EF6301" w:rsidRDefault="00EF6301" w:rsidP="00EF6301">
      <w:pPr>
        <w:pStyle w:val="Default"/>
        <w:rPr>
          <w:color w:val="auto"/>
          <w:sz w:val="22"/>
          <w:szCs w:val="22"/>
        </w:rPr>
      </w:pPr>
      <w:r>
        <w:rPr>
          <w:sz w:val="22"/>
          <w:szCs w:val="22"/>
        </w:rPr>
        <w:t xml:space="preserve">Als medewerker van het kunstlokaal in het nijntje museum val je onder de afdeling Publiek &amp; Informatie en het team Educatie &amp; Interpretatie. Dit team bestaat uit vijf educatiemedewerkers en houdt zich onder meer bezig met de programmering van </w:t>
      </w:r>
      <w:r>
        <w:rPr>
          <w:color w:val="auto"/>
          <w:sz w:val="22"/>
          <w:szCs w:val="22"/>
        </w:rPr>
        <w:t xml:space="preserve">activiteiten binnen het Centraal Museum, het nijntje museum en het Rietveld Schröderhuis. </w:t>
      </w:r>
    </w:p>
    <w:p w14:paraId="4B93197F" w14:textId="58079472" w:rsidR="00EF6301" w:rsidRDefault="00EF6301" w:rsidP="00EF6301">
      <w:pPr>
        <w:pStyle w:val="Default"/>
        <w:rPr>
          <w:color w:val="auto"/>
          <w:sz w:val="22"/>
          <w:szCs w:val="22"/>
        </w:rPr>
      </w:pPr>
      <w:r>
        <w:rPr>
          <w:color w:val="auto"/>
          <w:sz w:val="22"/>
          <w:szCs w:val="22"/>
        </w:rPr>
        <w:lastRenderedPageBreak/>
        <w:t xml:space="preserve">In je werkzaamheden als kunstlokaalmedewerker zal je voornamelijk te maken hebben met de publieksmedewerkers en vrijwilligers in het museum. Je zorgt samen met hen voor een prettig museumbezoek. </w:t>
      </w:r>
    </w:p>
    <w:p w14:paraId="52B689B4" w14:textId="77777777" w:rsidR="00EF6301" w:rsidRDefault="00EF6301" w:rsidP="00EF6301">
      <w:pPr>
        <w:rPr>
          <w:b/>
          <w:bCs/>
          <w:color w:val="0070C0"/>
          <w:lang w:val="nl-NL"/>
        </w:rPr>
      </w:pPr>
    </w:p>
    <w:p w14:paraId="6545FD6B" w14:textId="437DF897" w:rsidR="00EF6301" w:rsidRPr="00EF6301" w:rsidRDefault="00EF6301" w:rsidP="00EF6301">
      <w:pPr>
        <w:rPr>
          <w:b/>
          <w:bCs/>
          <w:color w:val="0070C0"/>
          <w:lang w:val="nl-NL"/>
        </w:rPr>
      </w:pPr>
      <w:r w:rsidRPr="00EF6301">
        <w:rPr>
          <w:b/>
          <w:bCs/>
          <w:color w:val="0070C0"/>
          <w:lang w:val="nl-NL"/>
        </w:rPr>
        <w:t xml:space="preserve">Wat wij bieden </w:t>
      </w:r>
    </w:p>
    <w:p w14:paraId="4917DB5F" w14:textId="0343383E" w:rsidR="00EF6301" w:rsidRDefault="00EF6301" w:rsidP="00EF6301">
      <w:pPr>
        <w:pStyle w:val="Default"/>
        <w:rPr>
          <w:color w:val="auto"/>
          <w:sz w:val="22"/>
          <w:szCs w:val="22"/>
        </w:rPr>
      </w:pPr>
      <w:r w:rsidRPr="1B6BF42D">
        <w:rPr>
          <w:color w:val="auto"/>
          <w:sz w:val="22"/>
          <w:szCs w:val="22"/>
        </w:rPr>
        <w:t>We bieden je passende arbeidsvoorwaarden conform de Museum-cao. De functie is ingeschaald in schaal 2, op een trede die afhangt van de kennis en ervaring die je meebrengt (dit betekent een</w:t>
      </w:r>
      <w:r w:rsidR="07986D05" w:rsidRPr="1B6BF42D">
        <w:rPr>
          <w:color w:val="auto"/>
          <w:sz w:val="22"/>
          <w:szCs w:val="22"/>
        </w:rPr>
        <w:t xml:space="preserve"> bruto</w:t>
      </w:r>
      <w:r w:rsidRPr="1B6BF42D">
        <w:rPr>
          <w:color w:val="auto"/>
          <w:sz w:val="22"/>
          <w:szCs w:val="22"/>
        </w:rPr>
        <w:t xml:space="preserve"> uurloon </w:t>
      </w:r>
      <w:r w:rsidR="6B2EAD62" w:rsidRPr="1B6BF42D">
        <w:rPr>
          <w:color w:val="auto"/>
          <w:sz w:val="22"/>
          <w:szCs w:val="22"/>
        </w:rPr>
        <w:t>tussen</w:t>
      </w:r>
      <w:r w:rsidRPr="1B6BF42D">
        <w:rPr>
          <w:color w:val="auto"/>
          <w:sz w:val="22"/>
          <w:szCs w:val="22"/>
        </w:rPr>
        <w:t xml:space="preserve"> € 1</w:t>
      </w:r>
      <w:r w:rsidR="23628A2F" w:rsidRPr="1B6BF42D">
        <w:rPr>
          <w:color w:val="auto"/>
          <w:sz w:val="22"/>
          <w:szCs w:val="22"/>
        </w:rPr>
        <w:t>5,24 en € 16,47</w:t>
      </w:r>
      <w:r w:rsidRPr="1B6BF42D">
        <w:rPr>
          <w:color w:val="auto"/>
          <w:sz w:val="22"/>
          <w:szCs w:val="22"/>
        </w:rPr>
        <w:t xml:space="preserve">). Het pensioen is ondergebracht bij het ABP. </w:t>
      </w:r>
    </w:p>
    <w:p w14:paraId="4D4781C0" w14:textId="77777777" w:rsidR="00EF6301" w:rsidRDefault="00EF6301" w:rsidP="00EF6301">
      <w:pPr>
        <w:rPr>
          <w:b/>
          <w:bCs/>
          <w:color w:val="0070C0"/>
          <w:lang w:val="nl-NL"/>
        </w:rPr>
      </w:pPr>
    </w:p>
    <w:p w14:paraId="33479BC3" w14:textId="3FCD97DB" w:rsidR="00EF6301" w:rsidRPr="00EF6301" w:rsidRDefault="00EF6301" w:rsidP="00EF6301">
      <w:pPr>
        <w:rPr>
          <w:lang w:val="nl-NL"/>
        </w:rPr>
      </w:pPr>
      <w:r w:rsidRPr="1B6BF42D">
        <w:rPr>
          <w:b/>
          <w:bCs/>
          <w:color w:val="0070C0"/>
          <w:lang w:val="nl-NL"/>
        </w:rPr>
        <w:t xml:space="preserve">Hoe solliciteer je en vraag je meer informatie? </w:t>
      </w:r>
    </w:p>
    <w:p w14:paraId="5D2F4FEB" w14:textId="4B4990BF" w:rsidR="00EF6301" w:rsidRDefault="00EF6301" w:rsidP="00EF6301">
      <w:pPr>
        <w:pStyle w:val="Default"/>
        <w:rPr>
          <w:color w:val="auto"/>
          <w:sz w:val="22"/>
          <w:szCs w:val="22"/>
        </w:rPr>
      </w:pPr>
      <w:r>
        <w:rPr>
          <w:color w:val="auto"/>
          <w:sz w:val="22"/>
          <w:szCs w:val="22"/>
        </w:rPr>
        <w:t xml:space="preserve">Voor meer informatie over de vacature en de arbeidsvoorwaarden kun je contact opnemen met Lotte Peerlings, medewerker Educatie &amp; Interpretatie, te bereiken op lpeerlings@centraalmuseum.nl of 030 2362367. </w:t>
      </w:r>
    </w:p>
    <w:p w14:paraId="7397E917" w14:textId="77777777" w:rsidR="00EF6301" w:rsidRDefault="00EF6301" w:rsidP="00EF6301">
      <w:pPr>
        <w:rPr>
          <w:lang w:val="nl-NL"/>
        </w:rPr>
      </w:pPr>
    </w:p>
    <w:p w14:paraId="626E2168" w14:textId="0BB90FD7" w:rsidR="007D1936" w:rsidRPr="00083DAE" w:rsidRDefault="00EF6301" w:rsidP="00D44E01">
      <w:pPr>
        <w:rPr>
          <w:b/>
          <w:bCs/>
          <w:color w:val="0070C0"/>
          <w:lang w:val="nl-NL"/>
        </w:rPr>
      </w:pPr>
      <w:r w:rsidRPr="00EF6301">
        <w:rPr>
          <w:lang w:val="nl-NL"/>
        </w:rPr>
        <w:t xml:space="preserve">Sollicitaties ontvangen wij tot en met </w:t>
      </w:r>
      <w:r w:rsidR="00E6422C">
        <w:rPr>
          <w:lang w:val="nl-NL"/>
        </w:rPr>
        <w:t>11</w:t>
      </w:r>
      <w:r w:rsidR="001C5027">
        <w:rPr>
          <w:lang w:val="nl-NL"/>
        </w:rPr>
        <w:t xml:space="preserve"> </w:t>
      </w:r>
      <w:r w:rsidR="00E6422C">
        <w:rPr>
          <w:lang w:val="nl-NL"/>
        </w:rPr>
        <w:t>augustus</w:t>
      </w:r>
      <w:r w:rsidRPr="00EF6301">
        <w:rPr>
          <w:lang w:val="nl-NL"/>
        </w:rPr>
        <w:t xml:space="preserve">. De sollicitatiegesprekken zijn gepland </w:t>
      </w:r>
      <w:r w:rsidR="00ED7748">
        <w:rPr>
          <w:lang w:val="nl-NL"/>
        </w:rPr>
        <w:t xml:space="preserve">in de week van </w:t>
      </w:r>
      <w:r w:rsidR="00E6422C">
        <w:rPr>
          <w:lang w:val="nl-NL"/>
        </w:rPr>
        <w:t>19</w:t>
      </w:r>
      <w:r w:rsidR="00ED7748">
        <w:rPr>
          <w:lang w:val="nl-NL"/>
        </w:rPr>
        <w:t xml:space="preserve"> augustus</w:t>
      </w:r>
      <w:r w:rsidRPr="00EF6301">
        <w:rPr>
          <w:lang w:val="nl-NL"/>
        </w:rPr>
        <w:t xml:space="preserve">. Je kunt je sollicitatiebrief met motivatie en curriculum vitae per e-mail sturen naar: vacaturepubliekeninformatie@centraalmuseum.nl </w:t>
      </w:r>
    </w:p>
    <w:sectPr w:rsidR="007D1936" w:rsidRPr="00083DAE" w:rsidSect="00D97FA4">
      <w:footerReference w:type="default" r:id="rId11"/>
      <w:headerReference w:type="first" r:id="rId12"/>
      <w:footerReference w:type="first" r:id="rId13"/>
      <w:pgSz w:w="11906" w:h="16838" w:code="9"/>
      <w:pgMar w:top="2070" w:right="1576" w:bottom="1576" w:left="1576" w:header="720" w:footer="4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374CD" w14:textId="77777777" w:rsidR="007F33EB" w:rsidRDefault="007F33EB" w:rsidP="00516554">
      <w:pPr>
        <w:spacing w:line="240" w:lineRule="auto"/>
      </w:pPr>
      <w:r>
        <w:separator/>
      </w:r>
    </w:p>
    <w:p w14:paraId="2ED4DCC0" w14:textId="77777777" w:rsidR="007F33EB" w:rsidRDefault="007F33EB"/>
  </w:endnote>
  <w:endnote w:type="continuationSeparator" w:id="0">
    <w:p w14:paraId="363AF399" w14:textId="77777777" w:rsidR="007F33EB" w:rsidRDefault="007F33EB" w:rsidP="00516554">
      <w:pPr>
        <w:spacing w:line="240" w:lineRule="auto"/>
      </w:pPr>
      <w:r>
        <w:continuationSeparator/>
      </w:r>
    </w:p>
    <w:p w14:paraId="0EA0032F" w14:textId="77777777" w:rsidR="007F33EB" w:rsidRDefault="007F33EB"/>
    <w:p w14:paraId="2BA6EA4F" w14:textId="77777777" w:rsidR="007F33EB" w:rsidRDefault="007F33EB" w:rsidP="00D2553E">
      <w:r w:rsidRPr="008821CA">
        <w:rPr>
          <w:noProof/>
          <w:lang w:val="nl-NL" w:eastAsia="nl-NL"/>
        </w:rPr>
        <w:drawing>
          <wp:anchor distT="0" distB="0" distL="114300" distR="114300" simplePos="0" relativeHeight="251666432" behindDoc="1" locked="1" layoutInCell="1" allowOverlap="1" wp14:anchorId="3D779012" wp14:editId="2EDEE54C">
            <wp:simplePos x="0" y="0"/>
            <wp:positionH relativeFrom="page">
              <wp:posOffset>360045</wp:posOffset>
            </wp:positionH>
            <wp:positionV relativeFrom="page">
              <wp:posOffset>180340</wp:posOffset>
            </wp:positionV>
            <wp:extent cx="1036800" cy="547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65408" behindDoc="1" locked="1" layoutInCell="1" allowOverlap="1" wp14:anchorId="380F5785" wp14:editId="3F9D6B06">
            <wp:simplePos x="0" y="0"/>
            <wp:positionH relativeFrom="page">
              <wp:posOffset>360045</wp:posOffset>
            </wp:positionH>
            <wp:positionV relativeFrom="page">
              <wp:posOffset>180340</wp:posOffset>
            </wp:positionV>
            <wp:extent cx="1036800" cy="547200"/>
            <wp:effectExtent l="0" t="0" r="0" b="5715"/>
            <wp:wrapNone/>
            <wp:docPr id="1074630278" name="Afbeelding 107463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64384" behindDoc="1" locked="1" layoutInCell="1" allowOverlap="1" wp14:anchorId="151F99A0" wp14:editId="78555DCC">
            <wp:simplePos x="0" y="0"/>
            <wp:positionH relativeFrom="page">
              <wp:posOffset>360045</wp:posOffset>
            </wp:positionH>
            <wp:positionV relativeFrom="page">
              <wp:posOffset>180340</wp:posOffset>
            </wp:positionV>
            <wp:extent cx="1036800" cy="547200"/>
            <wp:effectExtent l="0" t="0" r="0" b="5715"/>
            <wp:wrapNone/>
            <wp:docPr id="539537261" name="Afbeelding 5395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63360" behindDoc="1" locked="1" layoutInCell="1" allowOverlap="1" wp14:anchorId="7DFC50AB" wp14:editId="53AFB02C">
            <wp:simplePos x="0" y="0"/>
            <wp:positionH relativeFrom="page">
              <wp:posOffset>360045</wp:posOffset>
            </wp:positionH>
            <wp:positionV relativeFrom="page">
              <wp:posOffset>180340</wp:posOffset>
            </wp:positionV>
            <wp:extent cx="1036800" cy="547200"/>
            <wp:effectExtent l="0" t="0" r="0" b="5715"/>
            <wp:wrapNone/>
            <wp:docPr id="323351536" name="Afbeelding 3233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62336" behindDoc="1" locked="1" layoutInCell="1" allowOverlap="1" wp14:anchorId="16067229" wp14:editId="10565122">
            <wp:simplePos x="0" y="0"/>
            <wp:positionH relativeFrom="page">
              <wp:posOffset>360045</wp:posOffset>
            </wp:positionH>
            <wp:positionV relativeFrom="page">
              <wp:posOffset>180340</wp:posOffset>
            </wp:positionV>
            <wp:extent cx="1036800" cy="547200"/>
            <wp:effectExtent l="0" t="0" r="0" b="5715"/>
            <wp:wrapNone/>
            <wp:docPr id="1010294065" name="Afbeelding 101029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61312" behindDoc="1" locked="1" layoutInCell="1" allowOverlap="1" wp14:anchorId="5A734EB4" wp14:editId="149F48ED">
            <wp:simplePos x="0" y="0"/>
            <wp:positionH relativeFrom="page">
              <wp:posOffset>360045</wp:posOffset>
            </wp:positionH>
            <wp:positionV relativeFrom="page">
              <wp:posOffset>180340</wp:posOffset>
            </wp:positionV>
            <wp:extent cx="1036800" cy="547200"/>
            <wp:effectExtent l="0" t="0" r="0" b="5715"/>
            <wp:wrapNone/>
            <wp:docPr id="790932807" name="Afbeelding 7909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60288" behindDoc="1" locked="1" layoutInCell="1" allowOverlap="1" wp14:anchorId="3DBD7767" wp14:editId="289A72F3">
            <wp:simplePos x="0" y="0"/>
            <wp:positionH relativeFrom="page">
              <wp:posOffset>360045</wp:posOffset>
            </wp:positionH>
            <wp:positionV relativeFrom="page">
              <wp:posOffset>180340</wp:posOffset>
            </wp:positionV>
            <wp:extent cx="1036800" cy="547200"/>
            <wp:effectExtent l="0" t="0" r="0" b="5715"/>
            <wp:wrapNone/>
            <wp:docPr id="518350710" name="Afbeelding 51835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r w:rsidRPr="008821CA">
        <w:rPr>
          <w:noProof/>
          <w:lang w:val="nl-NL" w:eastAsia="nl-NL"/>
        </w:rPr>
        <w:drawing>
          <wp:anchor distT="0" distB="0" distL="114300" distR="114300" simplePos="0" relativeHeight="251659264" behindDoc="1" locked="1" layoutInCell="1" allowOverlap="1" wp14:anchorId="4838A786" wp14:editId="407F91F4">
            <wp:simplePos x="0" y="0"/>
            <wp:positionH relativeFrom="page">
              <wp:posOffset>360045</wp:posOffset>
            </wp:positionH>
            <wp:positionV relativeFrom="page">
              <wp:posOffset>180340</wp:posOffset>
            </wp:positionV>
            <wp:extent cx="1036800" cy="547200"/>
            <wp:effectExtent l="0" t="0" r="0" b="5715"/>
            <wp:wrapNone/>
            <wp:docPr id="1612478505" name="Afbeelding 161247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lum contrast="100000"/>
                      <a:extLst>
                        <a:ext uri="{28A0092B-C50C-407E-A947-70E740481C1C}">
                          <a14:useLocalDpi xmlns:a14="http://schemas.microsoft.com/office/drawing/2010/main" val="0"/>
                        </a:ext>
                      </a:extLst>
                    </a:blip>
                    <a:stretch>
                      <a:fillRect/>
                    </a:stretch>
                  </pic:blipFill>
                  <pic:spPr>
                    <a:xfrm>
                      <a:off x="0" y="0"/>
                      <a:ext cx="1036800" cy="547200"/>
                    </a:xfrm>
                    <a:prstGeom prst="rect">
                      <a:avLst/>
                    </a:prstGeom>
                  </pic:spPr>
                </pic:pic>
              </a:graphicData>
            </a:graphic>
            <wp14:sizeRelH relativeFrom="margin">
              <wp14:pctWidth>0</wp14:pctWidth>
            </wp14:sizeRelH>
            <wp14:sizeRelV relativeFrom="margin">
              <wp14:pctHeight>0</wp14:pctHeight>
            </wp14:sizeRelV>
          </wp:anchor>
        </w:drawing>
      </w:r>
    </w:p>
  </w:endnote>
  <w:endnote w:type="continuationNotice" w:id="1">
    <w:p w14:paraId="4FCE8058" w14:textId="77777777" w:rsidR="007F33EB" w:rsidRDefault="007F33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BE63A0F9-F723-4097-8DDB-A599948D63C9}"/>
  </w:font>
  <w:font w:name="Franklin Gothic Demi Cond">
    <w:panose1 w:val="020B0706030402020204"/>
    <w:charset w:val="00"/>
    <w:family w:val="swiss"/>
    <w:pitch w:val="variable"/>
    <w:sig w:usb0="00000287" w:usb1="00000000" w:usb2="00000000" w:usb3="00000000" w:csb0="0000009F" w:csb1="00000000"/>
    <w:embedRegular r:id="rId2" w:fontKey="{2DCB8F54-63C9-4E20-849C-B5ECB14EB172}"/>
  </w:font>
  <w:font w:name="Franklin Gothic Demi">
    <w:panose1 w:val="020B0703020102020204"/>
    <w:charset w:val="00"/>
    <w:family w:val="swiss"/>
    <w:pitch w:val="variable"/>
    <w:sig w:usb0="00000287" w:usb1="00000000" w:usb2="00000000" w:usb3="00000000" w:csb0="0000009F" w:csb1="00000000"/>
    <w:embedRegular r:id="rId3" w:fontKey="{38C57BF0-6F80-4F93-8A52-9799218874ED}"/>
  </w:font>
  <w:font w:name="Franklin Gothic Book">
    <w:panose1 w:val="020B0503020102020204"/>
    <w:charset w:val="00"/>
    <w:family w:val="swiss"/>
    <w:pitch w:val="variable"/>
    <w:sig w:usb0="00000287" w:usb1="00000000" w:usb2="00000000" w:usb3="00000000" w:csb0="0000009F" w:csb1="00000000"/>
    <w:embedRegular r:id="rId4" w:fontKey="{87B5EE24-F6DC-4D59-BEBB-4100FB0E2B77}"/>
    <w:embedBold r:id="rId5" w:fontKey="{4E8DBF28-EE63-4E12-BF45-8D4D794070D4}"/>
    <w:embedItalic r:id="rId6" w:fontKey="{06FEB8BD-CE4E-4B4B-AC4B-75452329D838}"/>
  </w:font>
  <w:font w:name="Tahoma">
    <w:panose1 w:val="020B0604030504040204"/>
    <w:charset w:val="00"/>
    <w:family w:val="swiss"/>
    <w:pitch w:val="variable"/>
    <w:sig w:usb0="E1002EFF" w:usb1="C000605B" w:usb2="00000029" w:usb3="00000000" w:csb0="000101FF" w:csb1="00000000"/>
    <w:embedRegular r:id="rId7" w:fontKey="{DED04B50-D96B-4DBC-8E82-D4B8F3A130CC}"/>
  </w:font>
  <w:font w:name="___WRD_EMBED_SUB_173">
    <w:panose1 w:val="00000000000000000000"/>
    <w:charset w:val="00"/>
    <w:family w:val="roman"/>
    <w:notTrueType/>
    <w:pitch w:val="default"/>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9888" w:type="dxa"/>
      <w:tblInd w:w="-992" w:type="dxa"/>
      <w:tblLayout w:type="fixed"/>
      <w:tblLook w:val="04A0" w:firstRow="1" w:lastRow="0" w:firstColumn="1" w:lastColumn="0" w:noHBand="0" w:noVBand="1"/>
    </w:tblPr>
    <w:tblGrid>
      <w:gridCol w:w="5810"/>
      <w:gridCol w:w="2939"/>
      <w:gridCol w:w="1139"/>
    </w:tblGrid>
    <w:tr w:rsidR="00D97FA4" w:rsidRPr="00157733" w14:paraId="1378A4D3" w14:textId="77777777" w:rsidTr="00D01884">
      <w:trPr>
        <w:trHeight w:val="774"/>
      </w:trPr>
      <w:tc>
        <w:tcPr>
          <w:tcW w:w="5810" w:type="dxa"/>
        </w:tcPr>
        <w:p w14:paraId="7CBC98F0" w14:textId="77777777" w:rsidR="00D97FA4" w:rsidRPr="00157733" w:rsidRDefault="00D97FA4" w:rsidP="00D97FA4">
          <w:pPr>
            <w:pStyle w:val="kopjes"/>
          </w:pPr>
        </w:p>
      </w:tc>
      <w:tc>
        <w:tcPr>
          <w:tcW w:w="2939" w:type="dxa"/>
          <w:vAlign w:val="bottom"/>
        </w:tcPr>
        <w:p w14:paraId="6A442AE4" w14:textId="77777777" w:rsidR="00D97FA4" w:rsidRDefault="00D97FA4" w:rsidP="00D97FA4">
          <w:pPr>
            <w:pStyle w:val="kopjes"/>
          </w:pPr>
        </w:p>
      </w:tc>
      <w:tc>
        <w:tcPr>
          <w:tcW w:w="1139" w:type="dxa"/>
          <w:vAlign w:val="bottom"/>
        </w:tcPr>
        <w:p w14:paraId="542E68D5" w14:textId="77777777" w:rsidR="00D97FA4" w:rsidRDefault="00D97FA4" w:rsidP="00D97FA4">
          <w:pPr>
            <w:pStyle w:val="kopjes"/>
          </w:pP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bookmarkStart w:id="0" w:name="kp_4V"/>
          <w:r>
            <w:rPr>
              <w:noProof/>
            </w:rPr>
            <w:t>van</w:t>
          </w:r>
          <w:bookmarkEnd w:id="0"/>
          <w:r>
            <w:rPr>
              <w:noProof/>
            </w:rPr>
            <w:t xml:space="preserve">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tc>
    </w:tr>
  </w:tbl>
  <w:p w14:paraId="1657E648" w14:textId="77777777" w:rsidR="00761DBF" w:rsidRDefault="00761DBF" w:rsidP="00D97FA4">
    <w:pPr>
      <w:pStyle w:val="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88" w:type="dxa"/>
      <w:tblInd w:w="-994" w:type="dxa"/>
      <w:tblLayout w:type="fixed"/>
      <w:tblLook w:val="04A0" w:firstRow="1" w:lastRow="0" w:firstColumn="1" w:lastColumn="0" w:noHBand="0" w:noVBand="1"/>
    </w:tblPr>
    <w:tblGrid>
      <w:gridCol w:w="2184"/>
      <w:gridCol w:w="3178"/>
      <w:gridCol w:w="4526"/>
    </w:tblGrid>
    <w:tr w:rsidR="00594CD8" w14:paraId="397C7007" w14:textId="77777777" w:rsidTr="00594CD8">
      <w:trPr>
        <w:trHeight w:val="774"/>
      </w:trPr>
      <w:tc>
        <w:tcPr>
          <w:tcW w:w="2184" w:type="dxa"/>
        </w:tcPr>
        <w:p w14:paraId="35902587" w14:textId="77777777" w:rsidR="00594CD8" w:rsidRPr="00BD3C99" w:rsidRDefault="00594CD8" w:rsidP="00CD5AAE">
          <w:pPr>
            <w:rPr>
              <w:lang w:val="nl-NL"/>
            </w:rPr>
          </w:pPr>
          <w:r w:rsidRPr="00BD3C99">
            <w:rPr>
              <w:lang w:val="nl-NL"/>
            </w:rPr>
            <w:t>Postadres</w:t>
          </w:r>
        </w:p>
        <w:p w14:paraId="75FC831B" w14:textId="77777777" w:rsidR="00594CD8" w:rsidRPr="00BD3C99" w:rsidRDefault="00594CD8" w:rsidP="00CD5AAE">
          <w:pPr>
            <w:rPr>
              <w:lang w:val="nl-NL"/>
            </w:rPr>
          </w:pPr>
          <w:r w:rsidRPr="00BD3C99">
            <w:rPr>
              <w:lang w:val="nl-NL"/>
            </w:rPr>
            <w:t>Postbus 2106</w:t>
          </w:r>
        </w:p>
        <w:p w14:paraId="733EA58E" w14:textId="77777777" w:rsidR="00594CD8" w:rsidRPr="00BD3C99" w:rsidRDefault="00594CD8" w:rsidP="00CD5AAE">
          <w:pPr>
            <w:rPr>
              <w:lang w:val="nl-NL"/>
            </w:rPr>
          </w:pPr>
          <w:r w:rsidRPr="00BD3C99">
            <w:rPr>
              <w:lang w:val="nl-NL"/>
            </w:rPr>
            <w:t>3500 GC Utrecht</w:t>
          </w:r>
        </w:p>
        <w:p w14:paraId="45623771" w14:textId="77777777" w:rsidR="00594CD8" w:rsidRPr="00BD3C99" w:rsidRDefault="00594CD8" w:rsidP="00CD5AAE">
          <w:pPr>
            <w:rPr>
              <w:lang w:val="nl-NL"/>
            </w:rPr>
          </w:pPr>
        </w:p>
        <w:p w14:paraId="63F5B175" w14:textId="77777777" w:rsidR="00594CD8" w:rsidRPr="00BD3C99" w:rsidRDefault="00594CD8" w:rsidP="00CD5AAE">
          <w:pPr>
            <w:rPr>
              <w:lang w:val="nl-NL"/>
            </w:rPr>
          </w:pPr>
          <w:r w:rsidRPr="00BD3C99">
            <w:rPr>
              <w:lang w:val="nl-NL"/>
            </w:rPr>
            <w:t>Bezoekadres</w:t>
          </w:r>
        </w:p>
        <w:p w14:paraId="63A5B350" w14:textId="77777777" w:rsidR="00594CD8" w:rsidRPr="00BD3C99" w:rsidRDefault="00594CD8" w:rsidP="00CD5AAE">
          <w:pPr>
            <w:rPr>
              <w:lang w:val="nl-NL"/>
            </w:rPr>
          </w:pPr>
          <w:r w:rsidRPr="00BD3C99">
            <w:rPr>
              <w:lang w:val="nl-NL"/>
            </w:rPr>
            <w:t>Agnietenstraat 3</w:t>
          </w:r>
        </w:p>
        <w:p w14:paraId="66DCEDC9" w14:textId="77777777" w:rsidR="00594CD8" w:rsidRPr="00313B5C" w:rsidRDefault="00594CD8" w:rsidP="00CD5AAE">
          <w:r w:rsidRPr="00313B5C">
            <w:t>3512 XA Utrecht</w:t>
          </w:r>
        </w:p>
      </w:tc>
      <w:tc>
        <w:tcPr>
          <w:tcW w:w="3178" w:type="dxa"/>
        </w:tcPr>
        <w:p w14:paraId="449B1D2C" w14:textId="77777777" w:rsidR="00B35E31" w:rsidRPr="00313B5C" w:rsidRDefault="00B35E31" w:rsidP="00CD5AAE">
          <w:r w:rsidRPr="00313B5C">
            <w:t>Contact</w:t>
          </w:r>
        </w:p>
        <w:p w14:paraId="0DBB0312" w14:textId="77777777" w:rsidR="00B35E31" w:rsidRPr="00313B5C" w:rsidRDefault="00B35E31" w:rsidP="00CD5AAE">
          <w:r w:rsidRPr="00313B5C">
            <w:t>T +31 (0)30 236 2362</w:t>
          </w:r>
        </w:p>
        <w:p w14:paraId="5A717419" w14:textId="77777777" w:rsidR="00594CD8" w:rsidRPr="00313B5C" w:rsidRDefault="00B35E31" w:rsidP="00CD5AAE">
          <w:r w:rsidRPr="00313B5C">
            <w:t>centraalmuseum.nl</w:t>
          </w:r>
        </w:p>
      </w:tc>
      <w:tc>
        <w:tcPr>
          <w:tcW w:w="4526" w:type="dxa"/>
        </w:tcPr>
        <w:p w14:paraId="4D7FC384" w14:textId="77777777" w:rsidR="00594CD8" w:rsidRDefault="00594CD8" w:rsidP="00CD5AAE"/>
      </w:tc>
    </w:tr>
  </w:tbl>
  <w:p w14:paraId="75E2848C" w14:textId="77777777" w:rsidR="000415F6" w:rsidRDefault="000415F6" w:rsidP="00882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FA127" w14:textId="77777777" w:rsidR="007F33EB" w:rsidRPr="004929C7" w:rsidRDefault="007F33EB" w:rsidP="00516554">
      <w:pPr>
        <w:spacing w:line="240" w:lineRule="auto"/>
        <w:rPr>
          <w:lang w:val="en-US"/>
        </w:rPr>
      </w:pPr>
    </w:p>
    <w:p w14:paraId="2BA61828" w14:textId="77777777" w:rsidR="007F33EB" w:rsidRDefault="007F33EB"/>
  </w:footnote>
  <w:footnote w:type="continuationSeparator" w:id="0">
    <w:p w14:paraId="069DC6CC" w14:textId="77777777" w:rsidR="007F33EB" w:rsidRDefault="007F33EB" w:rsidP="00516554">
      <w:pPr>
        <w:spacing w:line="240" w:lineRule="auto"/>
      </w:pPr>
      <w:r>
        <w:continuationSeparator/>
      </w:r>
    </w:p>
    <w:p w14:paraId="6DE028CB" w14:textId="77777777" w:rsidR="007F33EB" w:rsidRDefault="007F33EB"/>
  </w:footnote>
  <w:footnote w:type="continuationNotice" w:id="1">
    <w:p w14:paraId="04413B8C" w14:textId="77777777" w:rsidR="007F33EB" w:rsidRDefault="007F33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A6D90" w14:textId="77777777" w:rsidR="00566E88" w:rsidRDefault="00566E88">
    <w:r>
      <w:rPr>
        <w:noProof/>
        <w:lang w:val="nl-NL" w:eastAsia="nl-NL"/>
      </w:rPr>
      <w:drawing>
        <wp:anchor distT="0" distB="0" distL="114300" distR="114300" simplePos="0" relativeHeight="251658240" behindDoc="1" locked="1" layoutInCell="1" allowOverlap="1" wp14:anchorId="0C5BFDC0" wp14:editId="4022642D">
          <wp:simplePos x="0" y="0"/>
          <wp:positionH relativeFrom="page">
            <wp:posOffset>360045</wp:posOffset>
          </wp:positionH>
          <wp:positionV relativeFrom="page">
            <wp:posOffset>180340</wp:posOffset>
          </wp:positionV>
          <wp:extent cx="2671200" cy="2847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1">
                    <a:extLst>
                      <a:ext uri="{28A0092B-C50C-407E-A947-70E740481C1C}">
                        <a14:useLocalDpi xmlns:a14="http://schemas.microsoft.com/office/drawing/2010/main" val="0"/>
                      </a:ext>
                    </a:extLst>
                  </a:blip>
                  <a:stretch>
                    <a:fillRect/>
                  </a:stretch>
                </pic:blipFill>
                <pic:spPr>
                  <a:xfrm>
                    <a:off x="0" y="0"/>
                    <a:ext cx="2671200" cy="28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97E96"/>
    <w:multiLevelType w:val="multilevel"/>
    <w:tmpl w:val="75F25618"/>
    <w:lvl w:ilvl="0">
      <w:start w:val="1"/>
      <w:numFmt w:val="decimal"/>
      <w:pStyle w:val="Lijstnummering"/>
      <w:lvlText w:val="%1."/>
      <w:lvlJc w:val="left"/>
      <w:pPr>
        <w:ind w:left="397" w:hanging="397"/>
      </w:pPr>
      <w:rPr>
        <w:rFonts w:hint="default"/>
      </w:rPr>
    </w:lvl>
    <w:lvl w:ilvl="1">
      <w:start w:val="1"/>
      <w:numFmt w:val="decimal"/>
      <w:pStyle w:val="Lijstnummering2"/>
      <w:lvlText w:val="%1.%2."/>
      <w:lvlJc w:val="left"/>
      <w:pPr>
        <w:ind w:left="851" w:hanging="454"/>
      </w:pPr>
      <w:rPr>
        <w:rFonts w:hint="default"/>
      </w:rPr>
    </w:lvl>
    <w:lvl w:ilvl="2">
      <w:start w:val="1"/>
      <w:numFmt w:val="decimal"/>
      <w:pStyle w:val="Lijstnummering3"/>
      <w:lvlText w:val="%1.%2.%3."/>
      <w:lvlJc w:val="left"/>
      <w:pPr>
        <w:ind w:left="1304" w:hanging="453"/>
      </w:pPr>
      <w:rPr>
        <w:rFonts w:hint="default"/>
      </w:rPr>
    </w:lvl>
    <w:lvl w:ilvl="3">
      <w:start w:val="1"/>
      <w:numFmt w:val="decimal"/>
      <w:lvlText w:val="%1.%2.%3.%4."/>
      <w:lvlJc w:val="left"/>
      <w:pPr>
        <w:ind w:left="1871" w:hanging="567"/>
      </w:pPr>
      <w:rPr>
        <w:rFonts w:hint="default"/>
      </w:rPr>
    </w:lvl>
    <w:lvl w:ilvl="4">
      <w:start w:val="1"/>
      <w:numFmt w:val="decimal"/>
      <w:lvlText w:val="%1.%2.%3.%4.%5."/>
      <w:lvlJc w:val="left"/>
      <w:pPr>
        <w:ind w:left="2041" w:hanging="737"/>
      </w:pPr>
      <w:rPr>
        <w:rFonts w:hint="default"/>
      </w:rPr>
    </w:lvl>
    <w:lvl w:ilvl="5">
      <w:start w:val="1"/>
      <w:numFmt w:val="decimal"/>
      <w:lvlText w:val="%1.%2.%3.%4.%5.%6."/>
      <w:lvlJc w:val="left"/>
      <w:pPr>
        <w:ind w:left="2211" w:hanging="907"/>
      </w:pPr>
      <w:rPr>
        <w:rFonts w:hint="default"/>
      </w:rPr>
    </w:lvl>
    <w:lvl w:ilvl="6">
      <w:start w:val="1"/>
      <w:numFmt w:val="decimal"/>
      <w:lvlText w:val="%1.%2.%3.%4.%5.%6.%7."/>
      <w:lvlJc w:val="left"/>
      <w:pPr>
        <w:ind w:left="2835" w:hanging="1531"/>
      </w:pPr>
      <w:rPr>
        <w:rFonts w:hint="default"/>
      </w:rPr>
    </w:lvl>
    <w:lvl w:ilvl="7">
      <w:start w:val="1"/>
      <w:numFmt w:val="decimal"/>
      <w:lvlText w:val="%1.%2.%3.%4.%5.%6.%7.%8."/>
      <w:lvlJc w:val="left"/>
      <w:pPr>
        <w:ind w:left="3969" w:hanging="2665"/>
      </w:pPr>
      <w:rPr>
        <w:rFonts w:hint="default"/>
      </w:rPr>
    </w:lvl>
    <w:lvl w:ilvl="8">
      <w:start w:val="1"/>
      <w:numFmt w:val="decimal"/>
      <w:lvlText w:val="%1.%2.%3.%4.%5.%6.%7.%8.%9."/>
      <w:lvlJc w:val="left"/>
      <w:pPr>
        <w:ind w:left="4536" w:hanging="3232"/>
      </w:pPr>
      <w:rPr>
        <w:rFonts w:hint="default"/>
      </w:rPr>
    </w:lvl>
  </w:abstractNum>
  <w:abstractNum w:abstractNumId="1" w15:restartNumberingAfterBreak="0">
    <w:nsid w:val="3C2003BE"/>
    <w:multiLevelType w:val="hybridMultilevel"/>
    <w:tmpl w:val="6C98A19E"/>
    <w:lvl w:ilvl="0" w:tplc="BC6881F8">
      <w:start w:val="1"/>
      <w:numFmt w:val="bullet"/>
      <w:lvlText w:val=""/>
      <w:lvlJc w:val="left"/>
      <w:pPr>
        <w:ind w:left="720" w:hanging="360"/>
      </w:pPr>
      <w:rPr>
        <w:rFonts w:ascii="Symbol" w:hAnsi="Symbol" w:hint="default"/>
      </w:rPr>
    </w:lvl>
    <w:lvl w:ilvl="1" w:tplc="6C904A10">
      <w:start w:val="1"/>
      <w:numFmt w:val="bullet"/>
      <w:lvlText w:val="o"/>
      <w:lvlJc w:val="left"/>
      <w:pPr>
        <w:ind w:left="1440" w:hanging="360"/>
      </w:pPr>
      <w:rPr>
        <w:rFonts w:ascii="Courier New" w:hAnsi="Courier New" w:hint="default"/>
      </w:rPr>
    </w:lvl>
    <w:lvl w:ilvl="2" w:tplc="D4B4B174">
      <w:start w:val="1"/>
      <w:numFmt w:val="bullet"/>
      <w:lvlText w:val=""/>
      <w:lvlJc w:val="left"/>
      <w:pPr>
        <w:ind w:left="2160" w:hanging="360"/>
      </w:pPr>
      <w:rPr>
        <w:rFonts w:ascii="Wingdings" w:hAnsi="Wingdings" w:hint="default"/>
      </w:rPr>
    </w:lvl>
    <w:lvl w:ilvl="3" w:tplc="41188E46">
      <w:start w:val="1"/>
      <w:numFmt w:val="bullet"/>
      <w:lvlText w:val=""/>
      <w:lvlJc w:val="left"/>
      <w:pPr>
        <w:ind w:left="2880" w:hanging="360"/>
      </w:pPr>
      <w:rPr>
        <w:rFonts w:ascii="Symbol" w:hAnsi="Symbol" w:hint="default"/>
      </w:rPr>
    </w:lvl>
    <w:lvl w:ilvl="4" w:tplc="748EE53E">
      <w:start w:val="1"/>
      <w:numFmt w:val="bullet"/>
      <w:lvlText w:val="o"/>
      <w:lvlJc w:val="left"/>
      <w:pPr>
        <w:ind w:left="3600" w:hanging="360"/>
      </w:pPr>
      <w:rPr>
        <w:rFonts w:ascii="Courier New" w:hAnsi="Courier New" w:hint="default"/>
      </w:rPr>
    </w:lvl>
    <w:lvl w:ilvl="5" w:tplc="012C65EA">
      <w:start w:val="1"/>
      <w:numFmt w:val="bullet"/>
      <w:lvlText w:val=""/>
      <w:lvlJc w:val="left"/>
      <w:pPr>
        <w:ind w:left="4320" w:hanging="360"/>
      </w:pPr>
      <w:rPr>
        <w:rFonts w:ascii="Wingdings" w:hAnsi="Wingdings" w:hint="default"/>
      </w:rPr>
    </w:lvl>
    <w:lvl w:ilvl="6" w:tplc="41688CE0">
      <w:start w:val="1"/>
      <w:numFmt w:val="bullet"/>
      <w:lvlText w:val=""/>
      <w:lvlJc w:val="left"/>
      <w:pPr>
        <w:ind w:left="5040" w:hanging="360"/>
      </w:pPr>
      <w:rPr>
        <w:rFonts w:ascii="Symbol" w:hAnsi="Symbol" w:hint="default"/>
      </w:rPr>
    </w:lvl>
    <w:lvl w:ilvl="7" w:tplc="119033E6">
      <w:start w:val="1"/>
      <w:numFmt w:val="bullet"/>
      <w:lvlText w:val="o"/>
      <w:lvlJc w:val="left"/>
      <w:pPr>
        <w:ind w:left="5760" w:hanging="360"/>
      </w:pPr>
      <w:rPr>
        <w:rFonts w:ascii="Courier New" w:hAnsi="Courier New" w:hint="default"/>
      </w:rPr>
    </w:lvl>
    <w:lvl w:ilvl="8" w:tplc="7CBA91BC">
      <w:start w:val="1"/>
      <w:numFmt w:val="bullet"/>
      <w:lvlText w:val=""/>
      <w:lvlJc w:val="left"/>
      <w:pPr>
        <w:ind w:left="6480" w:hanging="360"/>
      </w:pPr>
      <w:rPr>
        <w:rFonts w:ascii="Wingdings" w:hAnsi="Wingdings" w:hint="default"/>
      </w:rPr>
    </w:lvl>
  </w:abstractNum>
  <w:abstractNum w:abstractNumId="2" w15:restartNumberingAfterBreak="0">
    <w:nsid w:val="3EB55CCC"/>
    <w:multiLevelType w:val="hybridMultilevel"/>
    <w:tmpl w:val="69FE9230"/>
    <w:lvl w:ilvl="0" w:tplc="8420514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EFF75C"/>
    <w:multiLevelType w:val="hybridMultilevel"/>
    <w:tmpl w:val="1632FA72"/>
    <w:lvl w:ilvl="0" w:tplc="A38E018A">
      <w:start w:val="1"/>
      <w:numFmt w:val="bullet"/>
      <w:lvlText w:val=""/>
      <w:lvlJc w:val="left"/>
      <w:pPr>
        <w:ind w:left="720" w:hanging="360"/>
      </w:pPr>
      <w:rPr>
        <w:rFonts w:ascii="Symbol" w:hAnsi="Symbol" w:hint="default"/>
      </w:rPr>
    </w:lvl>
    <w:lvl w:ilvl="1" w:tplc="8C9EFCF4">
      <w:start w:val="1"/>
      <w:numFmt w:val="bullet"/>
      <w:lvlText w:val="o"/>
      <w:lvlJc w:val="left"/>
      <w:pPr>
        <w:ind w:left="1440" w:hanging="360"/>
      </w:pPr>
      <w:rPr>
        <w:rFonts w:ascii="Courier New" w:hAnsi="Courier New" w:hint="default"/>
      </w:rPr>
    </w:lvl>
    <w:lvl w:ilvl="2" w:tplc="B0D68D22">
      <w:start w:val="1"/>
      <w:numFmt w:val="bullet"/>
      <w:lvlText w:val=""/>
      <w:lvlJc w:val="left"/>
      <w:pPr>
        <w:ind w:left="2160" w:hanging="360"/>
      </w:pPr>
      <w:rPr>
        <w:rFonts w:ascii="Wingdings" w:hAnsi="Wingdings" w:hint="default"/>
      </w:rPr>
    </w:lvl>
    <w:lvl w:ilvl="3" w:tplc="B22CD4FA">
      <w:start w:val="1"/>
      <w:numFmt w:val="bullet"/>
      <w:lvlText w:val=""/>
      <w:lvlJc w:val="left"/>
      <w:pPr>
        <w:ind w:left="2880" w:hanging="360"/>
      </w:pPr>
      <w:rPr>
        <w:rFonts w:ascii="Symbol" w:hAnsi="Symbol" w:hint="default"/>
      </w:rPr>
    </w:lvl>
    <w:lvl w:ilvl="4" w:tplc="2FF2C07E">
      <w:start w:val="1"/>
      <w:numFmt w:val="bullet"/>
      <w:lvlText w:val="o"/>
      <w:lvlJc w:val="left"/>
      <w:pPr>
        <w:ind w:left="3600" w:hanging="360"/>
      </w:pPr>
      <w:rPr>
        <w:rFonts w:ascii="Courier New" w:hAnsi="Courier New" w:hint="default"/>
      </w:rPr>
    </w:lvl>
    <w:lvl w:ilvl="5" w:tplc="2DF213BA">
      <w:start w:val="1"/>
      <w:numFmt w:val="bullet"/>
      <w:lvlText w:val=""/>
      <w:lvlJc w:val="left"/>
      <w:pPr>
        <w:ind w:left="4320" w:hanging="360"/>
      </w:pPr>
      <w:rPr>
        <w:rFonts w:ascii="Wingdings" w:hAnsi="Wingdings" w:hint="default"/>
      </w:rPr>
    </w:lvl>
    <w:lvl w:ilvl="6" w:tplc="0F3822A6">
      <w:start w:val="1"/>
      <w:numFmt w:val="bullet"/>
      <w:lvlText w:val=""/>
      <w:lvlJc w:val="left"/>
      <w:pPr>
        <w:ind w:left="5040" w:hanging="360"/>
      </w:pPr>
      <w:rPr>
        <w:rFonts w:ascii="Symbol" w:hAnsi="Symbol" w:hint="default"/>
      </w:rPr>
    </w:lvl>
    <w:lvl w:ilvl="7" w:tplc="A9C8F168">
      <w:start w:val="1"/>
      <w:numFmt w:val="bullet"/>
      <w:lvlText w:val="o"/>
      <w:lvlJc w:val="left"/>
      <w:pPr>
        <w:ind w:left="5760" w:hanging="360"/>
      </w:pPr>
      <w:rPr>
        <w:rFonts w:ascii="Courier New" w:hAnsi="Courier New" w:hint="default"/>
      </w:rPr>
    </w:lvl>
    <w:lvl w:ilvl="8" w:tplc="D91C9B0C">
      <w:start w:val="1"/>
      <w:numFmt w:val="bullet"/>
      <w:lvlText w:val=""/>
      <w:lvlJc w:val="left"/>
      <w:pPr>
        <w:ind w:left="6480" w:hanging="360"/>
      </w:pPr>
      <w:rPr>
        <w:rFonts w:ascii="Wingdings" w:hAnsi="Wingdings" w:hint="default"/>
      </w:rPr>
    </w:lvl>
  </w:abstractNum>
  <w:abstractNum w:abstractNumId="4" w15:restartNumberingAfterBreak="0">
    <w:nsid w:val="48DB8561"/>
    <w:multiLevelType w:val="hybridMultilevel"/>
    <w:tmpl w:val="D35ACE88"/>
    <w:lvl w:ilvl="0" w:tplc="F2680686">
      <w:start w:val="1"/>
      <w:numFmt w:val="bullet"/>
      <w:lvlText w:val=""/>
      <w:lvlJc w:val="left"/>
      <w:pPr>
        <w:ind w:left="720" w:hanging="360"/>
      </w:pPr>
      <w:rPr>
        <w:rFonts w:ascii="Symbol" w:hAnsi="Symbol" w:hint="default"/>
      </w:rPr>
    </w:lvl>
    <w:lvl w:ilvl="1" w:tplc="B3A6957A">
      <w:start w:val="1"/>
      <w:numFmt w:val="bullet"/>
      <w:lvlText w:val="o"/>
      <w:lvlJc w:val="left"/>
      <w:pPr>
        <w:ind w:left="1440" w:hanging="360"/>
      </w:pPr>
      <w:rPr>
        <w:rFonts w:ascii="Courier New" w:hAnsi="Courier New" w:hint="default"/>
      </w:rPr>
    </w:lvl>
    <w:lvl w:ilvl="2" w:tplc="EEFA8036">
      <w:start w:val="1"/>
      <w:numFmt w:val="bullet"/>
      <w:lvlText w:val=""/>
      <w:lvlJc w:val="left"/>
      <w:pPr>
        <w:ind w:left="2160" w:hanging="360"/>
      </w:pPr>
      <w:rPr>
        <w:rFonts w:ascii="Wingdings" w:hAnsi="Wingdings" w:hint="default"/>
      </w:rPr>
    </w:lvl>
    <w:lvl w:ilvl="3" w:tplc="FA20471C">
      <w:start w:val="1"/>
      <w:numFmt w:val="bullet"/>
      <w:lvlText w:val=""/>
      <w:lvlJc w:val="left"/>
      <w:pPr>
        <w:ind w:left="2880" w:hanging="360"/>
      </w:pPr>
      <w:rPr>
        <w:rFonts w:ascii="Symbol" w:hAnsi="Symbol" w:hint="default"/>
      </w:rPr>
    </w:lvl>
    <w:lvl w:ilvl="4" w:tplc="7CE84824">
      <w:start w:val="1"/>
      <w:numFmt w:val="bullet"/>
      <w:lvlText w:val="o"/>
      <w:lvlJc w:val="left"/>
      <w:pPr>
        <w:ind w:left="3600" w:hanging="360"/>
      </w:pPr>
      <w:rPr>
        <w:rFonts w:ascii="Courier New" w:hAnsi="Courier New" w:hint="default"/>
      </w:rPr>
    </w:lvl>
    <w:lvl w:ilvl="5" w:tplc="F3548304">
      <w:start w:val="1"/>
      <w:numFmt w:val="bullet"/>
      <w:lvlText w:val=""/>
      <w:lvlJc w:val="left"/>
      <w:pPr>
        <w:ind w:left="4320" w:hanging="360"/>
      </w:pPr>
      <w:rPr>
        <w:rFonts w:ascii="Wingdings" w:hAnsi="Wingdings" w:hint="default"/>
      </w:rPr>
    </w:lvl>
    <w:lvl w:ilvl="6" w:tplc="9092B9A4">
      <w:start w:val="1"/>
      <w:numFmt w:val="bullet"/>
      <w:lvlText w:val=""/>
      <w:lvlJc w:val="left"/>
      <w:pPr>
        <w:ind w:left="5040" w:hanging="360"/>
      </w:pPr>
      <w:rPr>
        <w:rFonts w:ascii="Symbol" w:hAnsi="Symbol" w:hint="default"/>
      </w:rPr>
    </w:lvl>
    <w:lvl w:ilvl="7" w:tplc="40347AC8">
      <w:start w:val="1"/>
      <w:numFmt w:val="bullet"/>
      <w:lvlText w:val="o"/>
      <w:lvlJc w:val="left"/>
      <w:pPr>
        <w:ind w:left="5760" w:hanging="360"/>
      </w:pPr>
      <w:rPr>
        <w:rFonts w:ascii="Courier New" w:hAnsi="Courier New" w:hint="default"/>
      </w:rPr>
    </w:lvl>
    <w:lvl w:ilvl="8" w:tplc="B1DCD6C2">
      <w:start w:val="1"/>
      <w:numFmt w:val="bullet"/>
      <w:lvlText w:val=""/>
      <w:lvlJc w:val="left"/>
      <w:pPr>
        <w:ind w:left="6480" w:hanging="360"/>
      </w:pPr>
      <w:rPr>
        <w:rFonts w:ascii="Wingdings" w:hAnsi="Wingdings" w:hint="default"/>
      </w:rPr>
    </w:lvl>
  </w:abstractNum>
  <w:abstractNum w:abstractNumId="5" w15:restartNumberingAfterBreak="0">
    <w:nsid w:val="4A223F34"/>
    <w:multiLevelType w:val="multilevel"/>
    <w:tmpl w:val="1DEC44C6"/>
    <w:lvl w:ilvl="0">
      <w:start w:val="1"/>
      <w:numFmt w:val="decimal"/>
      <w:pStyle w:val="Kop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15:restartNumberingAfterBreak="0">
    <w:nsid w:val="4F51B7D8"/>
    <w:multiLevelType w:val="hybridMultilevel"/>
    <w:tmpl w:val="357C4CE4"/>
    <w:lvl w:ilvl="0" w:tplc="3D4053C4">
      <w:start w:val="1"/>
      <w:numFmt w:val="bullet"/>
      <w:lvlText w:val=""/>
      <w:lvlJc w:val="left"/>
      <w:pPr>
        <w:ind w:left="720" w:hanging="360"/>
      </w:pPr>
      <w:rPr>
        <w:rFonts w:ascii="Symbol" w:hAnsi="Symbol" w:hint="default"/>
      </w:rPr>
    </w:lvl>
    <w:lvl w:ilvl="1" w:tplc="00BC86A4">
      <w:start w:val="1"/>
      <w:numFmt w:val="bullet"/>
      <w:lvlText w:val="o"/>
      <w:lvlJc w:val="left"/>
      <w:pPr>
        <w:ind w:left="1440" w:hanging="360"/>
      </w:pPr>
      <w:rPr>
        <w:rFonts w:ascii="Courier New" w:hAnsi="Courier New" w:hint="default"/>
      </w:rPr>
    </w:lvl>
    <w:lvl w:ilvl="2" w:tplc="C8924760">
      <w:start w:val="1"/>
      <w:numFmt w:val="bullet"/>
      <w:lvlText w:val=""/>
      <w:lvlJc w:val="left"/>
      <w:pPr>
        <w:ind w:left="2160" w:hanging="360"/>
      </w:pPr>
      <w:rPr>
        <w:rFonts w:ascii="Wingdings" w:hAnsi="Wingdings" w:hint="default"/>
      </w:rPr>
    </w:lvl>
    <w:lvl w:ilvl="3" w:tplc="95C079D0">
      <w:start w:val="1"/>
      <w:numFmt w:val="bullet"/>
      <w:lvlText w:val=""/>
      <w:lvlJc w:val="left"/>
      <w:pPr>
        <w:ind w:left="2880" w:hanging="360"/>
      </w:pPr>
      <w:rPr>
        <w:rFonts w:ascii="Symbol" w:hAnsi="Symbol" w:hint="default"/>
      </w:rPr>
    </w:lvl>
    <w:lvl w:ilvl="4" w:tplc="9FF60DC2">
      <w:start w:val="1"/>
      <w:numFmt w:val="bullet"/>
      <w:lvlText w:val="o"/>
      <w:lvlJc w:val="left"/>
      <w:pPr>
        <w:ind w:left="3600" w:hanging="360"/>
      </w:pPr>
      <w:rPr>
        <w:rFonts w:ascii="Courier New" w:hAnsi="Courier New" w:hint="default"/>
      </w:rPr>
    </w:lvl>
    <w:lvl w:ilvl="5" w:tplc="2E26E05C">
      <w:start w:val="1"/>
      <w:numFmt w:val="bullet"/>
      <w:lvlText w:val=""/>
      <w:lvlJc w:val="left"/>
      <w:pPr>
        <w:ind w:left="4320" w:hanging="360"/>
      </w:pPr>
      <w:rPr>
        <w:rFonts w:ascii="Wingdings" w:hAnsi="Wingdings" w:hint="default"/>
      </w:rPr>
    </w:lvl>
    <w:lvl w:ilvl="6" w:tplc="D78CBCDA">
      <w:start w:val="1"/>
      <w:numFmt w:val="bullet"/>
      <w:lvlText w:val=""/>
      <w:lvlJc w:val="left"/>
      <w:pPr>
        <w:ind w:left="5040" w:hanging="360"/>
      </w:pPr>
      <w:rPr>
        <w:rFonts w:ascii="Symbol" w:hAnsi="Symbol" w:hint="default"/>
      </w:rPr>
    </w:lvl>
    <w:lvl w:ilvl="7" w:tplc="A89E21B6">
      <w:start w:val="1"/>
      <w:numFmt w:val="bullet"/>
      <w:lvlText w:val="o"/>
      <w:lvlJc w:val="left"/>
      <w:pPr>
        <w:ind w:left="5760" w:hanging="360"/>
      </w:pPr>
      <w:rPr>
        <w:rFonts w:ascii="Courier New" w:hAnsi="Courier New" w:hint="default"/>
      </w:rPr>
    </w:lvl>
    <w:lvl w:ilvl="8" w:tplc="A3F6C4CE">
      <w:start w:val="1"/>
      <w:numFmt w:val="bullet"/>
      <w:lvlText w:val=""/>
      <w:lvlJc w:val="left"/>
      <w:pPr>
        <w:ind w:left="6480" w:hanging="360"/>
      </w:pPr>
      <w:rPr>
        <w:rFonts w:ascii="Wingdings" w:hAnsi="Wingdings" w:hint="default"/>
      </w:rPr>
    </w:lvl>
  </w:abstractNum>
  <w:abstractNum w:abstractNumId="7" w15:restartNumberingAfterBreak="0">
    <w:nsid w:val="50FD488D"/>
    <w:multiLevelType w:val="multilevel"/>
    <w:tmpl w:val="12AEF5AE"/>
    <w:lvl w:ilvl="0">
      <w:start w:val="1"/>
      <w:numFmt w:val="bullet"/>
      <w:pStyle w:val="Bullets"/>
      <w:lvlText w:val=""/>
      <w:lvlJc w:val="left"/>
      <w:pPr>
        <w:ind w:left="340" w:hanging="340"/>
      </w:pPr>
      <w:rPr>
        <w:rFonts w:ascii="Symbol" w:hAnsi="Symbol" w:hint="default"/>
        <w:sz w:val="18"/>
      </w:rPr>
    </w:lvl>
    <w:lvl w:ilvl="1">
      <w:start w:val="1"/>
      <w:numFmt w:val="lowerLetter"/>
      <w:lvlRestart w:val="0"/>
      <w:lvlText w:val="%2."/>
      <w:lvlJc w:val="left"/>
      <w:pPr>
        <w:ind w:left="340" w:hanging="340"/>
      </w:pPr>
      <w:rPr>
        <w:rFonts w:hint="default"/>
      </w:rPr>
    </w:lvl>
    <w:lvl w:ilvl="2">
      <w:start w:val="1"/>
      <w:numFmt w:val="lowerLetter"/>
      <w:lvlRestart w:val="1"/>
      <w:lvlText w:val="%3"/>
      <w:lvlJc w:val="left"/>
      <w:pPr>
        <w:ind w:left="340" w:hanging="340"/>
      </w:pPr>
      <w:rPr>
        <w:rFont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59554D86"/>
    <w:multiLevelType w:val="multilevel"/>
    <w:tmpl w:val="7F622F60"/>
    <w:lvl w:ilvl="0">
      <w:start w:val="1"/>
      <w:numFmt w:val="upperLetter"/>
      <w:lvlText w:val="%1."/>
      <w:lvlJc w:val="left"/>
      <w:pPr>
        <w:ind w:left="340" w:hanging="340"/>
      </w:pPr>
      <w:rPr>
        <w:rFonts w:hint="default"/>
      </w:rPr>
    </w:lvl>
    <w:lvl w:ilvl="1">
      <w:start w:val="1"/>
      <w:numFmt w:val="bullet"/>
      <w:lvlText w:val="-"/>
      <w:lvlJc w:val="left"/>
      <w:pPr>
        <w:ind w:left="227" w:hanging="227"/>
      </w:pPr>
      <w:rPr>
        <w:rFonts w:ascii="Arial" w:hAnsi="Arial" w:hint="default"/>
        <w:color w:val="9999CC" w:themeColor="text2"/>
      </w:rPr>
    </w:lvl>
    <w:lvl w:ilvl="2">
      <w:start w:val="1"/>
      <w:numFmt w:val="bullet"/>
      <w:pStyle w:val="Lijst3"/>
      <w:lvlText w:val="-"/>
      <w:lvlJc w:val="left"/>
      <w:pPr>
        <w:ind w:left="227" w:hanging="227"/>
      </w:pPr>
      <w:rPr>
        <w:rFonts w:ascii="Arial" w:hAnsi="Arial" w:hint="default"/>
        <w:color w:val="9999CC" w:themeColor="text2"/>
      </w:rPr>
    </w:lvl>
    <w:lvl w:ilvl="3">
      <w:start w:val="1"/>
      <w:numFmt w:val="bullet"/>
      <w:pStyle w:val="Lijst4"/>
      <w:lvlText w:val="-"/>
      <w:lvlJc w:val="left"/>
      <w:pPr>
        <w:ind w:left="227" w:hanging="227"/>
      </w:pPr>
      <w:rPr>
        <w:rFonts w:ascii="Arial" w:hAnsi="Arial" w:hint="default"/>
        <w:color w:val="9999CC" w:themeColor="text2"/>
      </w:rPr>
    </w:lvl>
    <w:lvl w:ilvl="4">
      <w:start w:val="1"/>
      <w:numFmt w:val="bullet"/>
      <w:pStyle w:val="Lijst5"/>
      <w:lvlText w:val="-"/>
      <w:lvlJc w:val="left"/>
      <w:pPr>
        <w:ind w:left="227" w:hanging="227"/>
      </w:pPr>
      <w:rPr>
        <w:rFonts w:ascii="Arial" w:hAnsi="Arial" w:hint="default"/>
        <w:color w:val="9999CC" w:themeColor="text2"/>
      </w:rPr>
    </w:lvl>
    <w:lvl w:ilvl="5">
      <w:start w:val="1"/>
      <w:numFmt w:val="bullet"/>
      <w:lvlText w:val="-"/>
      <w:lvlJc w:val="left"/>
      <w:pPr>
        <w:ind w:left="227" w:hanging="227"/>
      </w:pPr>
      <w:rPr>
        <w:rFonts w:ascii="Arial" w:hAnsi="Arial" w:hint="default"/>
        <w:color w:val="9999CC" w:themeColor="text2"/>
      </w:rPr>
    </w:lvl>
    <w:lvl w:ilvl="6">
      <w:start w:val="1"/>
      <w:numFmt w:val="bullet"/>
      <w:lvlText w:val="-"/>
      <w:lvlJc w:val="left"/>
      <w:pPr>
        <w:ind w:left="227" w:hanging="227"/>
      </w:pPr>
      <w:rPr>
        <w:rFonts w:ascii="Arial" w:hAnsi="Arial" w:hint="default"/>
        <w:color w:val="9999CC" w:themeColor="text2"/>
      </w:rPr>
    </w:lvl>
    <w:lvl w:ilvl="7">
      <w:start w:val="1"/>
      <w:numFmt w:val="bullet"/>
      <w:lvlText w:val="-"/>
      <w:lvlJc w:val="left"/>
      <w:pPr>
        <w:ind w:left="227" w:hanging="227"/>
      </w:pPr>
      <w:rPr>
        <w:rFonts w:ascii="Arial" w:hAnsi="Arial" w:hint="default"/>
        <w:color w:val="9999CC" w:themeColor="text2"/>
      </w:rPr>
    </w:lvl>
    <w:lvl w:ilvl="8">
      <w:start w:val="1"/>
      <w:numFmt w:val="bullet"/>
      <w:lvlText w:val="-"/>
      <w:lvlJc w:val="left"/>
      <w:pPr>
        <w:ind w:left="227" w:hanging="227"/>
      </w:pPr>
      <w:rPr>
        <w:rFonts w:ascii="Arial" w:hAnsi="Arial" w:hint="default"/>
        <w:color w:val="9999CC" w:themeColor="text2"/>
      </w:rPr>
    </w:lvl>
  </w:abstractNum>
  <w:abstractNum w:abstractNumId="9" w15:restartNumberingAfterBreak="0">
    <w:nsid w:val="5DE014AF"/>
    <w:multiLevelType w:val="multilevel"/>
    <w:tmpl w:val="505671E0"/>
    <w:lvl w:ilvl="0">
      <w:start w:val="1"/>
      <w:numFmt w:val="lowerLetter"/>
      <w:pStyle w:val="anummering"/>
      <w:lvlText w:val="%1."/>
      <w:lvlJc w:val="left"/>
      <w:pPr>
        <w:ind w:left="340" w:hanging="340"/>
      </w:pPr>
      <w:rPr>
        <w:rFonts w:hint="default"/>
        <w:sz w:val="22"/>
      </w:rPr>
    </w:lvl>
    <w:lvl w:ilvl="1">
      <w:start w:val="1"/>
      <w:numFmt w:val="lowerLetter"/>
      <w:lvlRestart w:val="0"/>
      <w:lvlText w:val="%2."/>
      <w:lvlJc w:val="left"/>
      <w:pPr>
        <w:ind w:left="340" w:hanging="340"/>
      </w:pPr>
      <w:rPr>
        <w:rFonts w:hint="default"/>
      </w:rPr>
    </w:lvl>
    <w:lvl w:ilvl="2">
      <w:start w:val="1"/>
      <w:numFmt w:val="lowerLetter"/>
      <w:lvlRestart w:val="1"/>
      <w:lvlText w:val="%3"/>
      <w:lvlJc w:val="left"/>
      <w:pPr>
        <w:ind w:left="340" w:hanging="340"/>
      </w:pPr>
      <w:rPr>
        <w:rFont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65831E89"/>
    <w:multiLevelType w:val="hybridMultilevel"/>
    <w:tmpl w:val="6CA8D188"/>
    <w:lvl w:ilvl="0" w:tplc="39340F8C">
      <w:start w:val="1"/>
      <w:numFmt w:val="bullet"/>
      <w:pStyle w:val="Inhopg5"/>
      <w:lvlText w:val="‒"/>
      <w:lvlJc w:val="left"/>
      <w:pPr>
        <w:ind w:left="1287" w:hanging="360"/>
      </w:pPr>
      <w:rPr>
        <w:rFonts w:ascii="Source Sans Pro" w:hAnsi="Source Sans Pro"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16cid:durableId="712266102">
    <w:abstractNumId w:val="1"/>
  </w:num>
  <w:num w:numId="2" w16cid:durableId="997416353">
    <w:abstractNumId w:val="6"/>
  </w:num>
  <w:num w:numId="3" w16cid:durableId="1692880594">
    <w:abstractNumId w:val="3"/>
  </w:num>
  <w:num w:numId="4" w16cid:durableId="523786699">
    <w:abstractNumId w:val="4"/>
  </w:num>
  <w:num w:numId="5" w16cid:durableId="272905558">
    <w:abstractNumId w:val="9"/>
  </w:num>
  <w:num w:numId="6" w16cid:durableId="1993097556">
    <w:abstractNumId w:val="7"/>
  </w:num>
  <w:num w:numId="7" w16cid:durableId="23407498">
    <w:abstractNumId w:val="5"/>
  </w:num>
  <w:num w:numId="8" w16cid:durableId="781454633">
    <w:abstractNumId w:val="8"/>
  </w:num>
  <w:num w:numId="9" w16cid:durableId="566455398">
    <w:abstractNumId w:val="0"/>
  </w:num>
  <w:num w:numId="10" w16cid:durableId="753279733">
    <w:abstractNumId w:val="9"/>
  </w:num>
  <w:num w:numId="11" w16cid:durableId="379669661">
    <w:abstractNumId w:val="7"/>
  </w:num>
  <w:num w:numId="12" w16cid:durableId="1369181473">
    <w:abstractNumId w:val="5"/>
  </w:num>
  <w:num w:numId="13" w16cid:durableId="1809855214">
    <w:abstractNumId w:val="5"/>
  </w:num>
  <w:num w:numId="14" w16cid:durableId="747964424">
    <w:abstractNumId w:val="5"/>
  </w:num>
  <w:num w:numId="15" w16cid:durableId="1686789852">
    <w:abstractNumId w:val="5"/>
  </w:num>
  <w:num w:numId="16" w16cid:durableId="554851692">
    <w:abstractNumId w:val="5"/>
  </w:num>
  <w:num w:numId="17" w16cid:durableId="1027952098">
    <w:abstractNumId w:val="5"/>
  </w:num>
  <w:num w:numId="18" w16cid:durableId="1670644569">
    <w:abstractNumId w:val="5"/>
  </w:num>
  <w:num w:numId="19" w16cid:durableId="1452506643">
    <w:abstractNumId w:val="5"/>
  </w:num>
  <w:num w:numId="20" w16cid:durableId="34163697">
    <w:abstractNumId w:val="5"/>
  </w:num>
  <w:num w:numId="21" w16cid:durableId="1630013436">
    <w:abstractNumId w:val="8"/>
  </w:num>
  <w:num w:numId="22" w16cid:durableId="939800422">
    <w:abstractNumId w:val="8"/>
  </w:num>
  <w:num w:numId="23" w16cid:durableId="593174914">
    <w:abstractNumId w:val="8"/>
  </w:num>
  <w:num w:numId="24" w16cid:durableId="743650837">
    <w:abstractNumId w:val="0"/>
  </w:num>
  <w:num w:numId="25" w16cid:durableId="530071883">
    <w:abstractNumId w:val="0"/>
  </w:num>
  <w:num w:numId="26" w16cid:durableId="1120950351">
    <w:abstractNumId w:val="0"/>
  </w:num>
  <w:num w:numId="27" w16cid:durableId="689839682">
    <w:abstractNumId w:val="10"/>
  </w:num>
  <w:num w:numId="28" w16cid:durableId="1474760347">
    <w:abstractNumId w:val="9"/>
  </w:num>
  <w:num w:numId="29" w16cid:durableId="1054544602">
    <w:abstractNumId w:val="7"/>
  </w:num>
  <w:num w:numId="30" w16cid:durableId="2043048245">
    <w:abstractNumId w:val="5"/>
  </w:num>
  <w:num w:numId="31" w16cid:durableId="37321331">
    <w:abstractNumId w:val="5"/>
  </w:num>
  <w:num w:numId="32" w16cid:durableId="1662539193">
    <w:abstractNumId w:val="5"/>
  </w:num>
  <w:num w:numId="33" w16cid:durableId="532501509">
    <w:abstractNumId w:val="5"/>
  </w:num>
  <w:num w:numId="34" w16cid:durableId="239291168">
    <w:abstractNumId w:val="5"/>
  </w:num>
  <w:num w:numId="35" w16cid:durableId="1290405110">
    <w:abstractNumId w:val="5"/>
  </w:num>
  <w:num w:numId="36" w16cid:durableId="233198873">
    <w:abstractNumId w:val="5"/>
  </w:num>
  <w:num w:numId="37" w16cid:durableId="1110469341">
    <w:abstractNumId w:val="5"/>
  </w:num>
  <w:num w:numId="38" w16cid:durableId="656879937">
    <w:abstractNumId w:val="5"/>
  </w:num>
  <w:num w:numId="39" w16cid:durableId="513498713">
    <w:abstractNumId w:val="8"/>
  </w:num>
  <w:num w:numId="40" w16cid:durableId="384068854">
    <w:abstractNumId w:val="8"/>
  </w:num>
  <w:num w:numId="41" w16cid:durableId="1582565756">
    <w:abstractNumId w:val="8"/>
  </w:num>
  <w:num w:numId="42" w16cid:durableId="183981609">
    <w:abstractNumId w:val="0"/>
  </w:num>
  <w:num w:numId="43" w16cid:durableId="1448936413">
    <w:abstractNumId w:val="0"/>
  </w:num>
  <w:num w:numId="44" w16cid:durableId="617566504">
    <w:abstractNumId w:val="0"/>
  </w:num>
  <w:num w:numId="45" w16cid:durableId="1255745973">
    <w:abstractNumId w:val="10"/>
  </w:num>
  <w:num w:numId="46" w16cid:durableId="37404608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Header" w:val="Geen"/>
    <w:docVar w:name="vHideFields" w:val="False"/>
    <w:docVar w:name="vHideKop" w:val="False"/>
    <w:docVar w:name="vHideNaw" w:val="False"/>
    <w:docVar w:name="vKop" w:val="0"/>
    <w:docVar w:name="vLanguage" w:val="NL"/>
    <w:docVar w:name="vLogo" w:val="Blauw"/>
    <w:docVar w:name="vLogoHide" w:val="True"/>
    <w:docVar w:name="vParagraaf" w:val="True"/>
    <w:docVar w:name="vState" w:val="New"/>
    <w:docVar w:name="vType" w:val="CM-algemeen"/>
  </w:docVars>
  <w:rsids>
    <w:rsidRoot w:val="00B02172"/>
    <w:rsid w:val="00017456"/>
    <w:rsid w:val="00031F73"/>
    <w:rsid w:val="00032CC8"/>
    <w:rsid w:val="00040318"/>
    <w:rsid w:val="0004032D"/>
    <w:rsid w:val="000415F6"/>
    <w:rsid w:val="00042D0E"/>
    <w:rsid w:val="00060CAB"/>
    <w:rsid w:val="00060FDD"/>
    <w:rsid w:val="00061597"/>
    <w:rsid w:val="000618B0"/>
    <w:rsid w:val="000632D2"/>
    <w:rsid w:val="00065CD6"/>
    <w:rsid w:val="00072D96"/>
    <w:rsid w:val="00083DAE"/>
    <w:rsid w:val="00084A5B"/>
    <w:rsid w:val="00086674"/>
    <w:rsid w:val="00094D79"/>
    <w:rsid w:val="000A30CA"/>
    <w:rsid w:val="000B71D5"/>
    <w:rsid w:val="000C5EA4"/>
    <w:rsid w:val="000C6495"/>
    <w:rsid w:val="000D27A8"/>
    <w:rsid w:val="000E362B"/>
    <w:rsid w:val="000F4428"/>
    <w:rsid w:val="000F7D98"/>
    <w:rsid w:val="000F7E0D"/>
    <w:rsid w:val="00103C50"/>
    <w:rsid w:val="001075F3"/>
    <w:rsid w:val="001078C5"/>
    <w:rsid w:val="00124BED"/>
    <w:rsid w:val="001602D3"/>
    <w:rsid w:val="00161327"/>
    <w:rsid w:val="00166FF4"/>
    <w:rsid w:val="00167A6C"/>
    <w:rsid w:val="001706B8"/>
    <w:rsid w:val="00171754"/>
    <w:rsid w:val="00186DD7"/>
    <w:rsid w:val="001A5DBF"/>
    <w:rsid w:val="001A796B"/>
    <w:rsid w:val="001C15A6"/>
    <w:rsid w:val="001C2D9B"/>
    <w:rsid w:val="001C2F26"/>
    <w:rsid w:val="001C3962"/>
    <w:rsid w:val="001C5027"/>
    <w:rsid w:val="001D36A1"/>
    <w:rsid w:val="001D42C2"/>
    <w:rsid w:val="001E4C6C"/>
    <w:rsid w:val="001F533A"/>
    <w:rsid w:val="00202BB6"/>
    <w:rsid w:val="00216268"/>
    <w:rsid w:val="00217917"/>
    <w:rsid w:val="002223F8"/>
    <w:rsid w:val="00223D0E"/>
    <w:rsid w:val="00224620"/>
    <w:rsid w:val="0023288B"/>
    <w:rsid w:val="00233A06"/>
    <w:rsid w:val="00233A55"/>
    <w:rsid w:val="00246B93"/>
    <w:rsid w:val="002602CB"/>
    <w:rsid w:val="00261C21"/>
    <w:rsid w:val="002645B9"/>
    <w:rsid w:val="0028085E"/>
    <w:rsid w:val="002977F0"/>
    <w:rsid w:val="002B4965"/>
    <w:rsid w:val="002D017F"/>
    <w:rsid w:val="002D087F"/>
    <w:rsid w:val="002D7503"/>
    <w:rsid w:val="002E1E86"/>
    <w:rsid w:val="00303FA4"/>
    <w:rsid w:val="00305476"/>
    <w:rsid w:val="00305C8B"/>
    <w:rsid w:val="00313B5C"/>
    <w:rsid w:val="0032568A"/>
    <w:rsid w:val="00326B80"/>
    <w:rsid w:val="003316E5"/>
    <w:rsid w:val="003360C9"/>
    <w:rsid w:val="00346C5C"/>
    <w:rsid w:val="00375555"/>
    <w:rsid w:val="003767E0"/>
    <w:rsid w:val="003815D0"/>
    <w:rsid w:val="0038250C"/>
    <w:rsid w:val="00387C5C"/>
    <w:rsid w:val="003A12B5"/>
    <w:rsid w:val="003B0C9A"/>
    <w:rsid w:val="003B0EAE"/>
    <w:rsid w:val="003C02D6"/>
    <w:rsid w:val="003C03A7"/>
    <w:rsid w:val="003D2436"/>
    <w:rsid w:val="003D485E"/>
    <w:rsid w:val="003E26BA"/>
    <w:rsid w:val="003E65DD"/>
    <w:rsid w:val="00432BEE"/>
    <w:rsid w:val="00441154"/>
    <w:rsid w:val="00446F41"/>
    <w:rsid w:val="0045362E"/>
    <w:rsid w:val="00455DED"/>
    <w:rsid w:val="004663FC"/>
    <w:rsid w:val="00477B6E"/>
    <w:rsid w:val="00477FF0"/>
    <w:rsid w:val="004852C6"/>
    <w:rsid w:val="00487BC7"/>
    <w:rsid w:val="004929C7"/>
    <w:rsid w:val="004A0D44"/>
    <w:rsid w:val="004A5A2D"/>
    <w:rsid w:val="004A622E"/>
    <w:rsid w:val="004C1B58"/>
    <w:rsid w:val="004D56BA"/>
    <w:rsid w:val="004E4A89"/>
    <w:rsid w:val="004F7EA1"/>
    <w:rsid w:val="00503E7A"/>
    <w:rsid w:val="0050703E"/>
    <w:rsid w:val="00516554"/>
    <w:rsid w:val="0052267B"/>
    <w:rsid w:val="00530A1A"/>
    <w:rsid w:val="00540652"/>
    <w:rsid w:val="00544CBB"/>
    <w:rsid w:val="00545719"/>
    <w:rsid w:val="005465C4"/>
    <w:rsid w:val="00547FC8"/>
    <w:rsid w:val="005579D0"/>
    <w:rsid w:val="00566E88"/>
    <w:rsid w:val="00567D5A"/>
    <w:rsid w:val="005733E1"/>
    <w:rsid w:val="00574729"/>
    <w:rsid w:val="0058036A"/>
    <w:rsid w:val="00586277"/>
    <w:rsid w:val="00594CD8"/>
    <w:rsid w:val="005B1279"/>
    <w:rsid w:val="005B425D"/>
    <w:rsid w:val="005B429D"/>
    <w:rsid w:val="005B6B19"/>
    <w:rsid w:val="005C4F1E"/>
    <w:rsid w:val="005D3924"/>
    <w:rsid w:val="005E4A08"/>
    <w:rsid w:val="005E509E"/>
    <w:rsid w:val="005F2EAC"/>
    <w:rsid w:val="005F44E3"/>
    <w:rsid w:val="005F4AFB"/>
    <w:rsid w:val="00602C1E"/>
    <w:rsid w:val="00603E93"/>
    <w:rsid w:val="006055B9"/>
    <w:rsid w:val="00605BAF"/>
    <w:rsid w:val="00614A99"/>
    <w:rsid w:val="006229D5"/>
    <w:rsid w:val="00673DE3"/>
    <w:rsid w:val="006C4583"/>
    <w:rsid w:val="006E6DF6"/>
    <w:rsid w:val="006F29E1"/>
    <w:rsid w:val="006F3564"/>
    <w:rsid w:val="006F3AD0"/>
    <w:rsid w:val="00703205"/>
    <w:rsid w:val="0071567F"/>
    <w:rsid w:val="007375B0"/>
    <w:rsid w:val="00742678"/>
    <w:rsid w:val="00744D61"/>
    <w:rsid w:val="00761000"/>
    <w:rsid w:val="00761822"/>
    <w:rsid w:val="00761DBF"/>
    <w:rsid w:val="00772DA5"/>
    <w:rsid w:val="0078008F"/>
    <w:rsid w:val="00787CA7"/>
    <w:rsid w:val="007C0C66"/>
    <w:rsid w:val="007D1936"/>
    <w:rsid w:val="007F0B3A"/>
    <w:rsid w:val="007F33EB"/>
    <w:rsid w:val="00806C26"/>
    <w:rsid w:val="00811816"/>
    <w:rsid w:val="00812A09"/>
    <w:rsid w:val="0082120B"/>
    <w:rsid w:val="008360D6"/>
    <w:rsid w:val="00850467"/>
    <w:rsid w:val="0085144A"/>
    <w:rsid w:val="0086258F"/>
    <w:rsid w:val="0087139C"/>
    <w:rsid w:val="008821CA"/>
    <w:rsid w:val="00893983"/>
    <w:rsid w:val="008B3A90"/>
    <w:rsid w:val="008C03E4"/>
    <w:rsid w:val="008C177A"/>
    <w:rsid w:val="008F1E09"/>
    <w:rsid w:val="008F20FD"/>
    <w:rsid w:val="008F5F94"/>
    <w:rsid w:val="008F7D27"/>
    <w:rsid w:val="00905EB2"/>
    <w:rsid w:val="0091672F"/>
    <w:rsid w:val="00920D0D"/>
    <w:rsid w:val="009271E6"/>
    <w:rsid w:val="00951639"/>
    <w:rsid w:val="009524E6"/>
    <w:rsid w:val="00966277"/>
    <w:rsid w:val="00971F05"/>
    <w:rsid w:val="00973069"/>
    <w:rsid w:val="0097698B"/>
    <w:rsid w:val="00977786"/>
    <w:rsid w:val="009940A9"/>
    <w:rsid w:val="00994BDC"/>
    <w:rsid w:val="009A2EEB"/>
    <w:rsid w:val="009B46AB"/>
    <w:rsid w:val="009C5C79"/>
    <w:rsid w:val="009C6A04"/>
    <w:rsid w:val="00A0382D"/>
    <w:rsid w:val="00A03A0A"/>
    <w:rsid w:val="00A1247B"/>
    <w:rsid w:val="00A221A4"/>
    <w:rsid w:val="00A40A5A"/>
    <w:rsid w:val="00A47F9A"/>
    <w:rsid w:val="00A60C97"/>
    <w:rsid w:val="00A6598C"/>
    <w:rsid w:val="00A75CD0"/>
    <w:rsid w:val="00A86F74"/>
    <w:rsid w:val="00A87E65"/>
    <w:rsid w:val="00A90996"/>
    <w:rsid w:val="00AA441C"/>
    <w:rsid w:val="00AA663A"/>
    <w:rsid w:val="00AB0B9D"/>
    <w:rsid w:val="00AB7D55"/>
    <w:rsid w:val="00AC5918"/>
    <w:rsid w:val="00AD23C9"/>
    <w:rsid w:val="00AD5BC7"/>
    <w:rsid w:val="00AE731C"/>
    <w:rsid w:val="00AF58F4"/>
    <w:rsid w:val="00B002F2"/>
    <w:rsid w:val="00B02172"/>
    <w:rsid w:val="00B02F40"/>
    <w:rsid w:val="00B06204"/>
    <w:rsid w:val="00B11905"/>
    <w:rsid w:val="00B27BAE"/>
    <w:rsid w:val="00B342F9"/>
    <w:rsid w:val="00B35E31"/>
    <w:rsid w:val="00B53CF5"/>
    <w:rsid w:val="00B55B33"/>
    <w:rsid w:val="00B6050B"/>
    <w:rsid w:val="00B72EB8"/>
    <w:rsid w:val="00B73E1F"/>
    <w:rsid w:val="00B85D6F"/>
    <w:rsid w:val="00B906B6"/>
    <w:rsid w:val="00BA5624"/>
    <w:rsid w:val="00BB25DE"/>
    <w:rsid w:val="00BB4BE3"/>
    <w:rsid w:val="00BD3C99"/>
    <w:rsid w:val="00BD472B"/>
    <w:rsid w:val="00BD5018"/>
    <w:rsid w:val="00BE6349"/>
    <w:rsid w:val="00BF1784"/>
    <w:rsid w:val="00BF2B21"/>
    <w:rsid w:val="00C00748"/>
    <w:rsid w:val="00C11EA6"/>
    <w:rsid w:val="00C12BE9"/>
    <w:rsid w:val="00C20EFA"/>
    <w:rsid w:val="00C25A4D"/>
    <w:rsid w:val="00C459CA"/>
    <w:rsid w:val="00C654DB"/>
    <w:rsid w:val="00C66DFC"/>
    <w:rsid w:val="00C671BB"/>
    <w:rsid w:val="00C705D5"/>
    <w:rsid w:val="00C82DA5"/>
    <w:rsid w:val="00C87BFE"/>
    <w:rsid w:val="00C9047B"/>
    <w:rsid w:val="00CA7BF3"/>
    <w:rsid w:val="00CB18B3"/>
    <w:rsid w:val="00CB20C6"/>
    <w:rsid w:val="00CC021B"/>
    <w:rsid w:val="00CD5AAE"/>
    <w:rsid w:val="00CD76D3"/>
    <w:rsid w:val="00CD772F"/>
    <w:rsid w:val="00CF3A48"/>
    <w:rsid w:val="00D02CBC"/>
    <w:rsid w:val="00D10AF4"/>
    <w:rsid w:val="00D2553E"/>
    <w:rsid w:val="00D37AE7"/>
    <w:rsid w:val="00D42F79"/>
    <w:rsid w:val="00D4428D"/>
    <w:rsid w:val="00D44E01"/>
    <w:rsid w:val="00D45550"/>
    <w:rsid w:val="00D6121D"/>
    <w:rsid w:val="00D65B60"/>
    <w:rsid w:val="00D80872"/>
    <w:rsid w:val="00D832E7"/>
    <w:rsid w:val="00D906D6"/>
    <w:rsid w:val="00D97FA4"/>
    <w:rsid w:val="00DB00F7"/>
    <w:rsid w:val="00DB4D17"/>
    <w:rsid w:val="00DB781E"/>
    <w:rsid w:val="00DC349E"/>
    <w:rsid w:val="00DC73C4"/>
    <w:rsid w:val="00DD3F05"/>
    <w:rsid w:val="00DD701F"/>
    <w:rsid w:val="00DD7272"/>
    <w:rsid w:val="00DE389C"/>
    <w:rsid w:val="00DE4581"/>
    <w:rsid w:val="00DF1CBD"/>
    <w:rsid w:val="00DF1E07"/>
    <w:rsid w:val="00E02776"/>
    <w:rsid w:val="00E15613"/>
    <w:rsid w:val="00E2138D"/>
    <w:rsid w:val="00E213CA"/>
    <w:rsid w:val="00E21B9F"/>
    <w:rsid w:val="00E31D8C"/>
    <w:rsid w:val="00E36BE6"/>
    <w:rsid w:val="00E57D86"/>
    <w:rsid w:val="00E6422C"/>
    <w:rsid w:val="00E66E31"/>
    <w:rsid w:val="00E719D0"/>
    <w:rsid w:val="00E842EE"/>
    <w:rsid w:val="00E877C4"/>
    <w:rsid w:val="00E9188D"/>
    <w:rsid w:val="00EA3376"/>
    <w:rsid w:val="00EA407C"/>
    <w:rsid w:val="00EA566E"/>
    <w:rsid w:val="00EA74E0"/>
    <w:rsid w:val="00EB62C1"/>
    <w:rsid w:val="00EB7602"/>
    <w:rsid w:val="00EC2CE0"/>
    <w:rsid w:val="00EC2E28"/>
    <w:rsid w:val="00ED6C1A"/>
    <w:rsid w:val="00ED7748"/>
    <w:rsid w:val="00EE0C0C"/>
    <w:rsid w:val="00EE75B9"/>
    <w:rsid w:val="00EF17CF"/>
    <w:rsid w:val="00EF2A83"/>
    <w:rsid w:val="00EF48C2"/>
    <w:rsid w:val="00EF4F7D"/>
    <w:rsid w:val="00EF6301"/>
    <w:rsid w:val="00F03E39"/>
    <w:rsid w:val="00F10529"/>
    <w:rsid w:val="00F127FD"/>
    <w:rsid w:val="00F13D04"/>
    <w:rsid w:val="00F20ACC"/>
    <w:rsid w:val="00F23430"/>
    <w:rsid w:val="00F30972"/>
    <w:rsid w:val="00F33615"/>
    <w:rsid w:val="00F50DEF"/>
    <w:rsid w:val="00F71719"/>
    <w:rsid w:val="00FA5B99"/>
    <w:rsid w:val="00FA7570"/>
    <w:rsid w:val="00FB0814"/>
    <w:rsid w:val="00FC49B8"/>
    <w:rsid w:val="00FC6383"/>
    <w:rsid w:val="00FD1731"/>
    <w:rsid w:val="00FE14CC"/>
    <w:rsid w:val="00FE3A1A"/>
    <w:rsid w:val="010ED11F"/>
    <w:rsid w:val="01415A54"/>
    <w:rsid w:val="0152FEC0"/>
    <w:rsid w:val="01CADA32"/>
    <w:rsid w:val="025B22BD"/>
    <w:rsid w:val="0266C0D6"/>
    <w:rsid w:val="0299926D"/>
    <w:rsid w:val="02AAA180"/>
    <w:rsid w:val="02FDBD04"/>
    <w:rsid w:val="03FEE0A4"/>
    <w:rsid w:val="041936F6"/>
    <w:rsid w:val="045A735C"/>
    <w:rsid w:val="0529BCD0"/>
    <w:rsid w:val="071D5909"/>
    <w:rsid w:val="07617EEF"/>
    <w:rsid w:val="07986D05"/>
    <w:rsid w:val="07D608E5"/>
    <w:rsid w:val="082CE93F"/>
    <w:rsid w:val="08C116F0"/>
    <w:rsid w:val="08DFE27D"/>
    <w:rsid w:val="095FD8B8"/>
    <w:rsid w:val="096CFE88"/>
    <w:rsid w:val="0A54F9CB"/>
    <w:rsid w:val="0A844A95"/>
    <w:rsid w:val="0A988461"/>
    <w:rsid w:val="0B126658"/>
    <w:rsid w:val="0C17B42D"/>
    <w:rsid w:val="0C3CB8A1"/>
    <w:rsid w:val="0C8F8A49"/>
    <w:rsid w:val="0CE0A270"/>
    <w:rsid w:val="0D097B65"/>
    <w:rsid w:val="0D59E234"/>
    <w:rsid w:val="0DC665FF"/>
    <w:rsid w:val="0F686ADB"/>
    <w:rsid w:val="0FB429CC"/>
    <w:rsid w:val="0FB72696"/>
    <w:rsid w:val="0FD865E2"/>
    <w:rsid w:val="10256FB9"/>
    <w:rsid w:val="10411C27"/>
    <w:rsid w:val="10F1171B"/>
    <w:rsid w:val="112CE26F"/>
    <w:rsid w:val="1181A7DC"/>
    <w:rsid w:val="119244D5"/>
    <w:rsid w:val="11997533"/>
    <w:rsid w:val="11EC8BD2"/>
    <w:rsid w:val="1216C478"/>
    <w:rsid w:val="1267F936"/>
    <w:rsid w:val="12C8B2D0"/>
    <w:rsid w:val="12DA65B1"/>
    <w:rsid w:val="134738D4"/>
    <w:rsid w:val="13D85906"/>
    <w:rsid w:val="13F99852"/>
    <w:rsid w:val="14D42A73"/>
    <w:rsid w:val="1597AC72"/>
    <w:rsid w:val="15F7CB9C"/>
    <w:rsid w:val="161DBCFA"/>
    <w:rsid w:val="164E1A7B"/>
    <w:rsid w:val="16A497C2"/>
    <w:rsid w:val="16D7E3A0"/>
    <w:rsid w:val="17261C26"/>
    <w:rsid w:val="176FC608"/>
    <w:rsid w:val="17D0B589"/>
    <w:rsid w:val="17E5BF10"/>
    <w:rsid w:val="18BB9036"/>
    <w:rsid w:val="18D73ABA"/>
    <w:rsid w:val="18E87591"/>
    <w:rsid w:val="192686AC"/>
    <w:rsid w:val="19B36E90"/>
    <w:rsid w:val="1A4095AD"/>
    <w:rsid w:val="1B6BF42D"/>
    <w:rsid w:val="1B86CC72"/>
    <w:rsid w:val="1BEA383D"/>
    <w:rsid w:val="1C06EDF6"/>
    <w:rsid w:val="1C4FEB8C"/>
    <w:rsid w:val="1CC7F890"/>
    <w:rsid w:val="1CE214CE"/>
    <w:rsid w:val="1D9089AF"/>
    <w:rsid w:val="1D955DAA"/>
    <w:rsid w:val="1DBBE6B4"/>
    <w:rsid w:val="1DD1814E"/>
    <w:rsid w:val="1E1F66F2"/>
    <w:rsid w:val="1E854673"/>
    <w:rsid w:val="1E96814A"/>
    <w:rsid w:val="1E9A0F17"/>
    <w:rsid w:val="1EFC3159"/>
    <w:rsid w:val="1F101116"/>
    <w:rsid w:val="1F808FE1"/>
    <w:rsid w:val="1FA20EF6"/>
    <w:rsid w:val="1FC15D76"/>
    <w:rsid w:val="202116D4"/>
    <w:rsid w:val="20B4334F"/>
    <w:rsid w:val="20CF665B"/>
    <w:rsid w:val="21A3BED8"/>
    <w:rsid w:val="21C0C15F"/>
    <w:rsid w:val="21E9EF4F"/>
    <w:rsid w:val="23628A2F"/>
    <w:rsid w:val="2414EA26"/>
    <w:rsid w:val="24BCD998"/>
    <w:rsid w:val="24F487F7"/>
    <w:rsid w:val="256D4596"/>
    <w:rsid w:val="259C4EB2"/>
    <w:rsid w:val="25AA06FE"/>
    <w:rsid w:val="2697BC90"/>
    <w:rsid w:val="26A1932F"/>
    <w:rsid w:val="27491D2B"/>
    <w:rsid w:val="27518E23"/>
    <w:rsid w:val="27730F35"/>
    <w:rsid w:val="278A9B7D"/>
    <w:rsid w:val="27BA1267"/>
    <w:rsid w:val="282C28B9"/>
    <w:rsid w:val="283002E3"/>
    <w:rsid w:val="292A3699"/>
    <w:rsid w:val="298CB93B"/>
    <w:rsid w:val="29FE1D99"/>
    <w:rsid w:val="2A9A5ACB"/>
    <w:rsid w:val="2BB3156D"/>
    <w:rsid w:val="2BD88490"/>
    <w:rsid w:val="2C194882"/>
    <w:rsid w:val="2C262D3B"/>
    <w:rsid w:val="2C64EBD9"/>
    <w:rsid w:val="2CCB2038"/>
    <w:rsid w:val="2FEEBAF5"/>
    <w:rsid w:val="30755141"/>
    <w:rsid w:val="307ECBDB"/>
    <w:rsid w:val="308CC941"/>
    <w:rsid w:val="30D6DE68"/>
    <w:rsid w:val="314CD770"/>
    <w:rsid w:val="318CB093"/>
    <w:rsid w:val="319EC78F"/>
    <w:rsid w:val="329C02CB"/>
    <w:rsid w:val="336EDB60"/>
    <w:rsid w:val="33B66C9D"/>
    <w:rsid w:val="34803673"/>
    <w:rsid w:val="34F18364"/>
    <w:rsid w:val="35E92A47"/>
    <w:rsid w:val="3640A065"/>
    <w:rsid w:val="36C41A03"/>
    <w:rsid w:val="36E10A3B"/>
    <w:rsid w:val="3775858E"/>
    <w:rsid w:val="38306F9C"/>
    <w:rsid w:val="38C3795C"/>
    <w:rsid w:val="394C95DE"/>
    <w:rsid w:val="39AB648B"/>
    <w:rsid w:val="39DE1CE4"/>
    <w:rsid w:val="3A91F202"/>
    <w:rsid w:val="3B6E3681"/>
    <w:rsid w:val="3B79ED45"/>
    <w:rsid w:val="3B944397"/>
    <w:rsid w:val="3BD7A1F6"/>
    <w:rsid w:val="3C297C81"/>
    <w:rsid w:val="3CB88E43"/>
    <w:rsid w:val="3CC5B9B3"/>
    <w:rsid w:val="3D035922"/>
    <w:rsid w:val="3E9E83DB"/>
    <w:rsid w:val="3EE41B2F"/>
    <w:rsid w:val="3F4B81DF"/>
    <w:rsid w:val="3F63E440"/>
    <w:rsid w:val="40225924"/>
    <w:rsid w:val="40DD2D05"/>
    <w:rsid w:val="415F48D3"/>
    <w:rsid w:val="41B91A39"/>
    <w:rsid w:val="4260A45B"/>
    <w:rsid w:val="426E1EDE"/>
    <w:rsid w:val="42EDB0CB"/>
    <w:rsid w:val="42FBE2A6"/>
    <w:rsid w:val="43779E7D"/>
    <w:rsid w:val="43E091E2"/>
    <w:rsid w:val="4470D497"/>
    <w:rsid w:val="4480E81D"/>
    <w:rsid w:val="44ED1F06"/>
    <w:rsid w:val="44F5CA47"/>
    <w:rsid w:val="4530B8C7"/>
    <w:rsid w:val="4550D3CE"/>
    <w:rsid w:val="45B507D4"/>
    <w:rsid w:val="464AB613"/>
    <w:rsid w:val="469148D4"/>
    <w:rsid w:val="46B74734"/>
    <w:rsid w:val="471832A4"/>
    <w:rsid w:val="472ED8DF"/>
    <w:rsid w:val="485958FC"/>
    <w:rsid w:val="493AF869"/>
    <w:rsid w:val="49705193"/>
    <w:rsid w:val="4A1A4A9B"/>
    <w:rsid w:val="4A933D39"/>
    <w:rsid w:val="4AD80948"/>
    <w:rsid w:val="4AF3C98A"/>
    <w:rsid w:val="4AF81DA3"/>
    <w:rsid w:val="4B1DD56B"/>
    <w:rsid w:val="4BDB1DDF"/>
    <w:rsid w:val="4C7BE67C"/>
    <w:rsid w:val="4C8DF99D"/>
    <w:rsid w:val="4C9BFF45"/>
    <w:rsid w:val="4C9C8038"/>
    <w:rsid w:val="4D1E80C3"/>
    <w:rsid w:val="4D397ACF"/>
    <w:rsid w:val="4E37EBAE"/>
    <w:rsid w:val="4EC705D4"/>
    <w:rsid w:val="4EE7CA9A"/>
    <w:rsid w:val="4F200C8A"/>
    <w:rsid w:val="4F282718"/>
    <w:rsid w:val="4F906F80"/>
    <w:rsid w:val="4FD4D657"/>
    <w:rsid w:val="50503FFC"/>
    <w:rsid w:val="50CF1F7A"/>
    <w:rsid w:val="50E58A2A"/>
    <w:rsid w:val="5176E0C7"/>
    <w:rsid w:val="527E96F9"/>
    <w:rsid w:val="52F49001"/>
    <w:rsid w:val="53FEA332"/>
    <w:rsid w:val="54941B7E"/>
    <w:rsid w:val="54AA3FCA"/>
    <w:rsid w:val="54B7432E"/>
    <w:rsid w:val="54D50BA8"/>
    <w:rsid w:val="5505F9C4"/>
    <w:rsid w:val="55DDDD66"/>
    <w:rsid w:val="56005314"/>
    <w:rsid w:val="5614AB39"/>
    <w:rsid w:val="56923910"/>
    <w:rsid w:val="5732E00A"/>
    <w:rsid w:val="573D4063"/>
    <w:rsid w:val="57607567"/>
    <w:rsid w:val="58EC3DAD"/>
    <w:rsid w:val="5940D9DE"/>
    <w:rsid w:val="594CED4B"/>
    <w:rsid w:val="59AB54A0"/>
    <w:rsid w:val="5AA137D0"/>
    <w:rsid w:val="5AB3F765"/>
    <w:rsid w:val="5B10D62E"/>
    <w:rsid w:val="5BB72D07"/>
    <w:rsid w:val="5C123F95"/>
    <w:rsid w:val="5C1E3C5A"/>
    <w:rsid w:val="5C20B8E0"/>
    <w:rsid w:val="5C99F7CC"/>
    <w:rsid w:val="5CADAB3B"/>
    <w:rsid w:val="5CC7C43A"/>
    <w:rsid w:val="5D064DE0"/>
    <w:rsid w:val="5D1B7C30"/>
    <w:rsid w:val="5D48F5A6"/>
    <w:rsid w:val="5FA7355A"/>
    <w:rsid w:val="6006937B"/>
    <w:rsid w:val="6007EEF4"/>
    <w:rsid w:val="60297CB7"/>
    <w:rsid w:val="608AC59D"/>
    <w:rsid w:val="61544092"/>
    <w:rsid w:val="617175F1"/>
    <w:rsid w:val="61811C5E"/>
    <w:rsid w:val="61AB7A0A"/>
    <w:rsid w:val="61F884C2"/>
    <w:rsid w:val="6271D6A1"/>
    <w:rsid w:val="63474A6B"/>
    <w:rsid w:val="63A85155"/>
    <w:rsid w:val="63A8C1FB"/>
    <w:rsid w:val="64B8BD20"/>
    <w:rsid w:val="65150DB1"/>
    <w:rsid w:val="659E5B22"/>
    <w:rsid w:val="6627B1B5"/>
    <w:rsid w:val="66B184A6"/>
    <w:rsid w:val="66CBF5E5"/>
    <w:rsid w:val="66E89828"/>
    <w:rsid w:val="67003ABE"/>
    <w:rsid w:val="673ED63B"/>
    <w:rsid w:val="676CCA4A"/>
    <w:rsid w:val="68019331"/>
    <w:rsid w:val="68270254"/>
    <w:rsid w:val="68BC7AA0"/>
    <w:rsid w:val="68CF9D2D"/>
    <w:rsid w:val="68F95388"/>
    <w:rsid w:val="696C885B"/>
    <w:rsid w:val="69BBAE40"/>
    <w:rsid w:val="69CFF642"/>
    <w:rsid w:val="6A3C8740"/>
    <w:rsid w:val="6A93D257"/>
    <w:rsid w:val="6A93D802"/>
    <w:rsid w:val="6B2EAD62"/>
    <w:rsid w:val="6B714377"/>
    <w:rsid w:val="6C1484DE"/>
    <w:rsid w:val="6CC58DFC"/>
    <w:rsid w:val="6DB1800C"/>
    <w:rsid w:val="6DF5EC07"/>
    <w:rsid w:val="6E32C39A"/>
    <w:rsid w:val="6E34FFAB"/>
    <w:rsid w:val="6E6550C2"/>
    <w:rsid w:val="6F886265"/>
    <w:rsid w:val="702C95C9"/>
    <w:rsid w:val="7126712C"/>
    <w:rsid w:val="722E17EE"/>
    <w:rsid w:val="7271DABE"/>
    <w:rsid w:val="72A7F23E"/>
    <w:rsid w:val="730E2243"/>
    <w:rsid w:val="731DEB46"/>
    <w:rsid w:val="7369B4FB"/>
    <w:rsid w:val="74269D0B"/>
    <w:rsid w:val="74760468"/>
    <w:rsid w:val="74CFD38E"/>
    <w:rsid w:val="74DB6B31"/>
    <w:rsid w:val="751724A9"/>
    <w:rsid w:val="755E27DB"/>
    <w:rsid w:val="756B64DD"/>
    <w:rsid w:val="75F65CD3"/>
    <w:rsid w:val="76886031"/>
    <w:rsid w:val="77205D9B"/>
    <w:rsid w:val="78646224"/>
    <w:rsid w:val="795884A6"/>
    <w:rsid w:val="79B4ABB4"/>
    <w:rsid w:val="7A6C237F"/>
    <w:rsid w:val="7A6EE18E"/>
    <w:rsid w:val="7B1D1782"/>
    <w:rsid w:val="7B1DBBE1"/>
    <w:rsid w:val="7B3A3173"/>
    <w:rsid w:val="7B3A6DC1"/>
    <w:rsid w:val="7B9B3C20"/>
    <w:rsid w:val="7BC47EEF"/>
    <w:rsid w:val="7BE293E7"/>
    <w:rsid w:val="7C6889D3"/>
    <w:rsid w:val="7CA7A3DC"/>
    <w:rsid w:val="7D342FEE"/>
    <w:rsid w:val="7D362D35"/>
    <w:rsid w:val="7D8FF945"/>
    <w:rsid w:val="7DDBA202"/>
    <w:rsid w:val="7E8EE605"/>
    <w:rsid w:val="7F124723"/>
    <w:rsid w:val="7F505DC6"/>
    <w:rsid w:val="7F7300BD"/>
    <w:rsid w:val="7FC61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53F92"/>
  <w15:chartTrackingRefBased/>
  <w15:docId w15:val="{7623DDEE-8EAC-4B41-980E-183E3365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3C50"/>
  </w:style>
  <w:style w:type="paragraph" w:styleId="Kop1">
    <w:name w:val="heading 1"/>
    <w:next w:val="Standaard"/>
    <w:link w:val="Kop1Char"/>
    <w:uiPriority w:val="9"/>
    <w:qFormat/>
    <w:rsid w:val="00124BED"/>
    <w:pPr>
      <w:keepNext/>
      <w:numPr>
        <w:numId w:val="38"/>
      </w:numPr>
      <w:spacing w:after="160"/>
      <w:contextualSpacing/>
      <w:outlineLvl w:val="0"/>
    </w:pPr>
    <w:rPr>
      <w:rFonts w:ascii="Franklin Gothic Demi Cond" w:hAnsi="Franklin Gothic Demi Cond" w:cs="Arial"/>
      <w:caps/>
      <w:lang w:val="nl-NL"/>
    </w:rPr>
  </w:style>
  <w:style w:type="paragraph" w:styleId="Kop2">
    <w:name w:val="heading 2"/>
    <w:basedOn w:val="kopjes"/>
    <w:next w:val="Standaard"/>
    <w:link w:val="Kop2Char"/>
    <w:uiPriority w:val="9"/>
    <w:unhideWhenUsed/>
    <w:qFormat/>
    <w:rsid w:val="00124BED"/>
    <w:pPr>
      <w:numPr>
        <w:ilvl w:val="1"/>
        <w:numId w:val="38"/>
      </w:numPr>
      <w:spacing w:after="160" w:line="280" w:lineRule="atLeast"/>
      <w:contextualSpacing/>
      <w:outlineLvl w:val="1"/>
    </w:pPr>
    <w:rPr>
      <w:rFonts w:ascii="Franklin Gothic Demi" w:hAnsi="Franklin Gothic Demi"/>
      <w:b w:val="0"/>
      <w:sz w:val="22"/>
    </w:rPr>
  </w:style>
  <w:style w:type="paragraph" w:styleId="Kop3">
    <w:name w:val="heading 3"/>
    <w:basedOn w:val="Standaard"/>
    <w:next w:val="Standaard"/>
    <w:link w:val="Kop3Char"/>
    <w:uiPriority w:val="9"/>
    <w:unhideWhenUsed/>
    <w:qFormat/>
    <w:rsid w:val="00124BED"/>
    <w:pPr>
      <w:numPr>
        <w:ilvl w:val="2"/>
        <w:numId w:val="38"/>
      </w:numPr>
      <w:outlineLvl w:val="2"/>
    </w:pPr>
    <w:rPr>
      <w:rFonts w:ascii="Franklin Gothic Book" w:hAnsi="Franklin Gothic Book" w:cs="Arial"/>
      <w:lang w:val="nl-NL"/>
    </w:rPr>
  </w:style>
  <w:style w:type="paragraph" w:styleId="Kop4">
    <w:name w:val="heading 4"/>
    <w:basedOn w:val="Standaard"/>
    <w:next w:val="Standaard"/>
    <w:link w:val="Kop4Char"/>
    <w:uiPriority w:val="9"/>
    <w:unhideWhenUsed/>
    <w:rsid w:val="00124BED"/>
    <w:pPr>
      <w:numPr>
        <w:ilvl w:val="3"/>
        <w:numId w:val="38"/>
      </w:numPr>
      <w:outlineLvl w:val="3"/>
    </w:pPr>
    <w:rPr>
      <w:rFonts w:ascii="Franklin Gothic Book" w:hAnsi="Franklin Gothic Book" w:cs="Arial"/>
      <w:lang w:val="nl-NL"/>
    </w:rPr>
  </w:style>
  <w:style w:type="paragraph" w:styleId="Kop5">
    <w:name w:val="heading 5"/>
    <w:basedOn w:val="Standaard"/>
    <w:next w:val="Standaard"/>
    <w:link w:val="Kop5Char"/>
    <w:uiPriority w:val="9"/>
    <w:semiHidden/>
    <w:unhideWhenUsed/>
    <w:qFormat/>
    <w:rsid w:val="00124BED"/>
    <w:pPr>
      <w:keepNext/>
      <w:keepLines/>
      <w:numPr>
        <w:ilvl w:val="4"/>
        <w:numId w:val="38"/>
      </w:numPr>
      <w:spacing w:before="200"/>
      <w:outlineLvl w:val="4"/>
    </w:pPr>
    <w:rPr>
      <w:rFonts w:asciiTheme="majorHAnsi" w:eastAsiaTheme="majorEastAsia" w:hAnsiTheme="majorHAnsi" w:cstheme="majorBidi"/>
      <w:color w:val="0E1F49" w:themeColor="accent1" w:themeShade="7F"/>
    </w:rPr>
  </w:style>
  <w:style w:type="paragraph" w:styleId="Kop6">
    <w:name w:val="heading 6"/>
    <w:basedOn w:val="Standaard"/>
    <w:next w:val="Standaard"/>
    <w:link w:val="Kop6Char"/>
    <w:uiPriority w:val="9"/>
    <w:semiHidden/>
    <w:unhideWhenUsed/>
    <w:qFormat/>
    <w:rsid w:val="00124BED"/>
    <w:pPr>
      <w:keepNext/>
      <w:keepLines/>
      <w:numPr>
        <w:ilvl w:val="5"/>
        <w:numId w:val="38"/>
      </w:numPr>
      <w:spacing w:before="200"/>
      <w:outlineLvl w:val="5"/>
    </w:pPr>
    <w:rPr>
      <w:rFonts w:asciiTheme="majorHAnsi" w:eastAsiaTheme="majorEastAsia" w:hAnsiTheme="majorHAnsi" w:cstheme="majorBidi"/>
      <w:i/>
      <w:iCs/>
      <w:color w:val="0E1F49" w:themeColor="accent1" w:themeShade="7F"/>
    </w:rPr>
  </w:style>
  <w:style w:type="paragraph" w:styleId="Kop7">
    <w:name w:val="heading 7"/>
    <w:basedOn w:val="Standaard"/>
    <w:next w:val="Standaard"/>
    <w:link w:val="Kop7Char"/>
    <w:uiPriority w:val="9"/>
    <w:semiHidden/>
    <w:unhideWhenUsed/>
    <w:qFormat/>
    <w:rsid w:val="00124BED"/>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24BED"/>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124BED"/>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jes">
    <w:name w:val="kopjes"/>
    <w:next w:val="Standaard"/>
    <w:uiPriority w:val="11"/>
    <w:qFormat/>
    <w:rsid w:val="00124BED"/>
    <w:pPr>
      <w:spacing w:line="180" w:lineRule="exact"/>
    </w:pPr>
    <w:rPr>
      <w:rFonts w:ascii="Franklin Gothic Book" w:hAnsi="Franklin Gothic Book" w:cs="Arial"/>
      <w:b/>
      <w:sz w:val="16"/>
      <w:lang w:val="nl-NL"/>
    </w:rPr>
  </w:style>
  <w:style w:type="paragraph" w:customStyle="1" w:styleId="anummering">
    <w:name w:val="a nummering"/>
    <w:uiPriority w:val="1"/>
    <w:qFormat/>
    <w:rsid w:val="00124BED"/>
    <w:pPr>
      <w:numPr>
        <w:numId w:val="28"/>
      </w:numPr>
    </w:pPr>
  </w:style>
  <w:style w:type="paragraph" w:styleId="Ballontekst">
    <w:name w:val="Balloon Text"/>
    <w:basedOn w:val="Standaard"/>
    <w:link w:val="BallontekstChar"/>
    <w:uiPriority w:val="99"/>
    <w:semiHidden/>
    <w:unhideWhenUsed/>
    <w:rsid w:val="00124BE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4BED"/>
    <w:rPr>
      <w:rFonts w:ascii="Tahoma" w:hAnsi="Tahoma" w:cs="Tahoma"/>
      <w:sz w:val="16"/>
      <w:szCs w:val="16"/>
    </w:rPr>
  </w:style>
  <w:style w:type="paragraph" w:customStyle="1" w:styleId="Bullets">
    <w:name w:val="Bullets"/>
    <w:basedOn w:val="anummering"/>
    <w:uiPriority w:val="1"/>
    <w:qFormat/>
    <w:rsid w:val="00124BED"/>
    <w:pPr>
      <w:numPr>
        <w:numId w:val="29"/>
      </w:numPr>
    </w:pPr>
  </w:style>
  <w:style w:type="character" w:customStyle="1" w:styleId="Kop1Char">
    <w:name w:val="Kop 1 Char"/>
    <w:basedOn w:val="Standaardalinea-lettertype"/>
    <w:link w:val="Kop1"/>
    <w:uiPriority w:val="9"/>
    <w:rsid w:val="00124BED"/>
    <w:rPr>
      <w:rFonts w:ascii="Franklin Gothic Demi Cond" w:hAnsi="Franklin Gothic Demi Cond" w:cs="Arial"/>
      <w:caps/>
      <w:lang w:val="nl-NL"/>
    </w:rPr>
  </w:style>
  <w:style w:type="table" w:customStyle="1" w:styleId="CMFooter">
    <w:name w:val="CM Footer"/>
    <w:basedOn w:val="Standaardtabel"/>
    <w:uiPriority w:val="99"/>
    <w:rsid w:val="00124BED"/>
    <w:pPr>
      <w:spacing w:line="240" w:lineRule="auto"/>
    </w:pPr>
    <w:tblPr/>
  </w:style>
  <w:style w:type="table" w:customStyle="1" w:styleId="CMtable">
    <w:name w:val="CM table"/>
    <w:basedOn w:val="Standaardtabel"/>
    <w:uiPriority w:val="99"/>
    <w:rsid w:val="00124BED"/>
    <w:pPr>
      <w:spacing w:line="240" w:lineRule="auto"/>
    </w:pPr>
    <w:tblPr>
      <w:tblCellMar>
        <w:left w:w="0" w:type="dxa"/>
        <w:right w:w="0" w:type="dxa"/>
      </w:tblCellMar>
    </w:tblPr>
    <w:tblStylePr w:type="firstRow">
      <w:rPr>
        <w:b w:val="0"/>
      </w:rPr>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tblPr/>
      <w:tcPr>
        <w:vAlign w:val="center"/>
      </w:tcPr>
    </w:tblStylePr>
    <w:tblStylePr w:type="lastCol">
      <w:pPr>
        <w:jc w:val="left"/>
      </w:pPr>
      <w:tblPr/>
      <w:tcPr>
        <w:tcBorders>
          <w:bottom w:val="nil"/>
          <w:insideH w:val="single" w:sz="4" w:space="0" w:color="A6A6A6" w:themeColor="background1" w:themeShade="A6"/>
        </w:tcBorders>
        <w:vAlign w:val="top"/>
      </w:tcPr>
    </w:tblStylePr>
    <w:tblStylePr w:type="seCell">
      <w:tblPr/>
      <w:tcPr>
        <w:tcBorders>
          <w:top w:val="nil"/>
          <w:left w:val="nil"/>
          <w:bottom w:val="single" w:sz="4" w:space="0" w:color="A6A6A6" w:themeColor="background1" w:themeShade="A6"/>
          <w:right w:val="nil"/>
          <w:insideH w:val="nil"/>
          <w:insideV w:val="nil"/>
          <w:tl2br w:val="nil"/>
          <w:tr2bl w:val="nil"/>
        </w:tcBorders>
      </w:tcPr>
    </w:tblStylePr>
  </w:style>
  <w:style w:type="table" w:customStyle="1" w:styleId="CMTablekopjesenvelden">
    <w:name w:val="CM Table kopjes en velden"/>
    <w:basedOn w:val="Standaardtabel"/>
    <w:uiPriority w:val="99"/>
    <w:rsid w:val="00124BED"/>
    <w:pPr>
      <w:spacing w:line="240" w:lineRule="auto"/>
    </w:pPr>
    <w:rPr>
      <w:sz w:val="20"/>
    </w:rPr>
    <w:tblPr>
      <w:tblCellMar>
        <w:left w:w="0" w:type="dxa"/>
        <w:right w:w="0" w:type="dxa"/>
      </w:tblCellMar>
    </w:tblPr>
    <w:tblStylePr w:type="firstRow">
      <w:pPr>
        <w:wordWrap/>
        <w:spacing w:line="240" w:lineRule="auto"/>
        <w:jc w:val="left"/>
      </w:pPr>
      <w:rPr>
        <w:rFonts w:ascii="___WRD_EMBED_SUB_173" w:hAnsi="___WRD_EMBED_SUB_173"/>
        <w:b/>
        <w:sz w:val="20"/>
      </w:rPr>
    </w:tblStylePr>
    <w:tblStylePr w:type="firstCol">
      <w:pPr>
        <w:wordWrap/>
        <w:spacing w:line="240" w:lineRule="auto"/>
        <w:jc w:val="left"/>
      </w:pPr>
      <w:rPr>
        <w:rFonts w:ascii="___WRD_EMBED_SUB_173" w:hAnsi="___WRD_EMBED_SUB_173"/>
        <w:b/>
        <w:sz w:val="20"/>
      </w:rPr>
      <w:tblPr/>
      <w:tcPr>
        <w:vAlign w:val="center"/>
      </w:tcPr>
    </w:tblStylePr>
    <w:tblStylePr w:type="lastCol">
      <w:pPr>
        <w:jc w:val="left"/>
      </w:pPr>
      <w:tblPr/>
      <w:tcPr>
        <w:tcBorders>
          <w:top w:val="nil"/>
          <w:left w:val="nil"/>
          <w:bottom w:val="single" w:sz="4" w:space="0" w:color="BFBFBF" w:themeColor="background1" w:themeShade="BF"/>
          <w:right w:val="nil"/>
          <w:insideH w:val="single" w:sz="4" w:space="0" w:color="BFBFBF" w:themeColor="background1" w:themeShade="BF"/>
          <w:insideV w:val="single" w:sz="4" w:space="0" w:color="BFBFBF" w:themeColor="background1" w:themeShade="BF"/>
          <w:tl2br w:val="nil"/>
          <w:tr2bl w:val="nil"/>
        </w:tcBorders>
        <w:vAlign w:val="top"/>
      </w:tcPr>
    </w:tblStylePr>
    <w:tblStylePr w:type="seCell">
      <w:tblPr/>
      <w:tcPr>
        <w:tcBorders>
          <w:bottom w:val="nil"/>
          <w:insideH w:val="nil"/>
          <w:insideV w:val="nil"/>
        </w:tcBorders>
      </w:tcPr>
    </w:tblStylePr>
  </w:style>
  <w:style w:type="paragraph" w:customStyle="1" w:styleId="Documenttitel">
    <w:name w:val="Document titel"/>
    <w:next w:val="Standaard"/>
    <w:uiPriority w:val="8"/>
    <w:qFormat/>
    <w:rsid w:val="00124BED"/>
    <w:pPr>
      <w:spacing w:after="220" w:line="240" w:lineRule="auto"/>
    </w:pPr>
    <w:rPr>
      <w:rFonts w:ascii="Franklin Gothic Demi Cond" w:hAnsi="Franklin Gothic Demi Cond"/>
      <w:caps/>
      <w:sz w:val="38"/>
      <w:lang w:val="nl-NL"/>
    </w:rPr>
  </w:style>
  <w:style w:type="paragraph" w:customStyle="1" w:styleId="DocumentKop">
    <w:name w:val="Document_Kop"/>
    <w:basedOn w:val="Documenttitel"/>
    <w:rsid w:val="00124BED"/>
  </w:style>
  <w:style w:type="paragraph" w:styleId="Voettekst">
    <w:name w:val="footer"/>
    <w:link w:val="VoettekstChar"/>
    <w:uiPriority w:val="99"/>
    <w:unhideWhenUsed/>
    <w:rsid w:val="00124BED"/>
    <w:pPr>
      <w:spacing w:line="180" w:lineRule="exact"/>
    </w:pPr>
    <w:rPr>
      <w:rFonts w:ascii="Franklin Gothic Book" w:hAnsi="Franklin Gothic Book" w:cs="Arial"/>
      <w:b/>
      <w:sz w:val="16"/>
      <w:lang w:val="nl-NL"/>
    </w:rPr>
  </w:style>
  <w:style w:type="character" w:customStyle="1" w:styleId="VoettekstChar">
    <w:name w:val="Voettekst Char"/>
    <w:basedOn w:val="Standaardalinea-lettertype"/>
    <w:link w:val="Voettekst"/>
    <w:uiPriority w:val="99"/>
    <w:rsid w:val="00124BED"/>
    <w:rPr>
      <w:rFonts w:ascii="Franklin Gothic Book" w:hAnsi="Franklin Gothic Book" w:cs="Arial"/>
      <w:b/>
      <w:sz w:val="16"/>
      <w:lang w:val="nl-NL"/>
    </w:rPr>
  </w:style>
  <w:style w:type="character" w:styleId="Voetnootmarkering">
    <w:name w:val="footnote reference"/>
    <w:basedOn w:val="Standaardalinea-lettertype"/>
    <w:uiPriority w:val="99"/>
    <w:semiHidden/>
    <w:unhideWhenUsed/>
    <w:rsid w:val="00124BED"/>
    <w:rPr>
      <w:vertAlign w:val="superscript"/>
    </w:rPr>
  </w:style>
  <w:style w:type="character" w:customStyle="1" w:styleId="Kop2Char">
    <w:name w:val="Kop 2 Char"/>
    <w:basedOn w:val="Standaardalinea-lettertype"/>
    <w:link w:val="Kop2"/>
    <w:uiPriority w:val="9"/>
    <w:rsid w:val="00124BED"/>
    <w:rPr>
      <w:rFonts w:ascii="Franklin Gothic Demi" w:hAnsi="Franklin Gothic Demi" w:cs="Arial"/>
      <w:lang w:val="nl-NL"/>
    </w:rPr>
  </w:style>
  <w:style w:type="paragraph" w:styleId="Voetnoottekst">
    <w:name w:val="footnote text"/>
    <w:basedOn w:val="Standaard"/>
    <w:link w:val="VoetnoottekstChar"/>
    <w:uiPriority w:val="99"/>
    <w:unhideWhenUsed/>
    <w:qFormat/>
    <w:rsid w:val="00124BED"/>
    <w:pPr>
      <w:spacing w:line="180" w:lineRule="exact"/>
    </w:pPr>
    <w:rPr>
      <w:sz w:val="14"/>
      <w:szCs w:val="20"/>
    </w:rPr>
  </w:style>
  <w:style w:type="character" w:customStyle="1" w:styleId="Kop3Char">
    <w:name w:val="Kop 3 Char"/>
    <w:basedOn w:val="Standaardalinea-lettertype"/>
    <w:link w:val="Kop3"/>
    <w:uiPriority w:val="9"/>
    <w:rsid w:val="00124BED"/>
    <w:rPr>
      <w:rFonts w:ascii="Franklin Gothic Book" w:hAnsi="Franklin Gothic Book" w:cs="Arial"/>
      <w:lang w:val="nl-NL"/>
    </w:rPr>
  </w:style>
  <w:style w:type="character" w:customStyle="1" w:styleId="Kop4Char">
    <w:name w:val="Kop 4 Char"/>
    <w:basedOn w:val="Standaardalinea-lettertype"/>
    <w:link w:val="Kop4"/>
    <w:uiPriority w:val="9"/>
    <w:rsid w:val="00124BED"/>
    <w:rPr>
      <w:rFonts w:ascii="Franklin Gothic Book" w:hAnsi="Franklin Gothic Book" w:cs="Arial"/>
      <w:lang w:val="nl-NL"/>
    </w:rPr>
  </w:style>
  <w:style w:type="character" w:customStyle="1" w:styleId="VoetnoottekstChar">
    <w:name w:val="Voetnoottekst Char"/>
    <w:basedOn w:val="Standaardalinea-lettertype"/>
    <w:link w:val="Voetnoottekst"/>
    <w:uiPriority w:val="99"/>
    <w:rsid w:val="00124BED"/>
    <w:rPr>
      <w:sz w:val="14"/>
      <w:szCs w:val="20"/>
    </w:rPr>
  </w:style>
  <w:style w:type="paragraph" w:customStyle="1" w:styleId="Fotobijschriftvoetnoot">
    <w:name w:val="Fotobijschrift / voetnoot"/>
    <w:basedOn w:val="Standaard"/>
    <w:uiPriority w:val="10"/>
    <w:qFormat/>
    <w:rsid w:val="00124BED"/>
    <w:pPr>
      <w:outlineLvl w:val="2"/>
    </w:pPr>
    <w:rPr>
      <w:rFonts w:ascii="Franklin Gothic Book" w:hAnsi="Franklin Gothic Book" w:cs="Arial"/>
      <w:sz w:val="18"/>
      <w:szCs w:val="18"/>
      <w:lang w:val="nl-NL"/>
    </w:rPr>
  </w:style>
  <w:style w:type="character" w:customStyle="1" w:styleId="Kop5Char">
    <w:name w:val="Kop 5 Char"/>
    <w:basedOn w:val="Standaardalinea-lettertype"/>
    <w:link w:val="Kop5"/>
    <w:uiPriority w:val="9"/>
    <w:semiHidden/>
    <w:rsid w:val="00124BED"/>
    <w:rPr>
      <w:rFonts w:asciiTheme="majorHAnsi" w:eastAsiaTheme="majorEastAsia" w:hAnsiTheme="majorHAnsi" w:cstheme="majorBidi"/>
      <w:color w:val="0E1F49" w:themeColor="accent1" w:themeShade="7F"/>
    </w:rPr>
  </w:style>
  <w:style w:type="character" w:customStyle="1" w:styleId="Kop6Char">
    <w:name w:val="Kop 6 Char"/>
    <w:basedOn w:val="Standaardalinea-lettertype"/>
    <w:link w:val="Kop6"/>
    <w:uiPriority w:val="9"/>
    <w:semiHidden/>
    <w:rsid w:val="00124BED"/>
    <w:rPr>
      <w:rFonts w:asciiTheme="majorHAnsi" w:eastAsiaTheme="majorEastAsia" w:hAnsiTheme="majorHAnsi" w:cstheme="majorBidi"/>
      <w:i/>
      <w:iCs/>
      <w:color w:val="0E1F49" w:themeColor="accent1" w:themeShade="7F"/>
    </w:rPr>
  </w:style>
  <w:style w:type="character" w:customStyle="1" w:styleId="Kop7Char">
    <w:name w:val="Kop 7 Char"/>
    <w:basedOn w:val="Standaardalinea-lettertype"/>
    <w:link w:val="Kop7"/>
    <w:uiPriority w:val="9"/>
    <w:semiHidden/>
    <w:rsid w:val="00124BE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24BE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24BED"/>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124BED"/>
  </w:style>
  <w:style w:type="character" w:customStyle="1" w:styleId="KoptekstChar">
    <w:name w:val="Koptekst Char"/>
    <w:basedOn w:val="Standaardalinea-lettertype"/>
    <w:link w:val="Koptekst"/>
    <w:uiPriority w:val="99"/>
    <w:rsid w:val="00124BED"/>
  </w:style>
  <w:style w:type="paragraph" w:customStyle="1" w:styleId="Inleiding">
    <w:name w:val="Inleiding"/>
    <w:next w:val="Standaard"/>
    <w:uiPriority w:val="10"/>
    <w:qFormat/>
    <w:rsid w:val="00124BED"/>
    <w:rPr>
      <w:rFonts w:ascii="Franklin Gothic Book" w:hAnsi="Franklin Gothic Book"/>
      <w:b/>
      <w:lang w:val="nl-NL"/>
    </w:rPr>
  </w:style>
  <w:style w:type="character" w:customStyle="1" w:styleId="invullijn">
    <w:name w:val="invullijn"/>
    <w:basedOn w:val="Standaardalinea-lettertype"/>
    <w:uiPriority w:val="10"/>
    <w:qFormat/>
    <w:rsid w:val="00124BED"/>
    <w:rPr>
      <w:color w:val="BFBFBF" w:themeColor="background1" w:themeShade="BF"/>
      <w:sz w:val="20"/>
    </w:rPr>
  </w:style>
  <w:style w:type="paragraph" w:customStyle="1" w:styleId="Kop1no">
    <w:name w:val="Kop 1 no #"/>
    <w:basedOn w:val="Kop1"/>
    <w:uiPriority w:val="9"/>
    <w:qFormat/>
    <w:rsid w:val="00124BED"/>
    <w:pPr>
      <w:numPr>
        <w:numId w:val="0"/>
      </w:numPr>
    </w:pPr>
  </w:style>
  <w:style w:type="paragraph" w:customStyle="1" w:styleId="Kop2no">
    <w:name w:val="Kop 2 no #"/>
    <w:basedOn w:val="Kop2"/>
    <w:uiPriority w:val="9"/>
    <w:qFormat/>
    <w:rsid w:val="00124BED"/>
    <w:pPr>
      <w:numPr>
        <w:ilvl w:val="0"/>
        <w:numId w:val="0"/>
      </w:numPr>
    </w:pPr>
  </w:style>
  <w:style w:type="paragraph" w:customStyle="1" w:styleId="Kop3no">
    <w:name w:val="Kop 3 no #"/>
    <w:basedOn w:val="Kop2no"/>
    <w:uiPriority w:val="9"/>
    <w:qFormat/>
    <w:rsid w:val="00124BED"/>
    <w:rPr>
      <w:rFonts w:ascii="Franklin Gothic Book" w:hAnsi="Franklin Gothic Book"/>
    </w:rPr>
  </w:style>
  <w:style w:type="paragraph" w:styleId="Lijst3">
    <w:name w:val="List 3"/>
    <w:basedOn w:val="Standaard"/>
    <w:uiPriority w:val="99"/>
    <w:semiHidden/>
    <w:unhideWhenUsed/>
    <w:rsid w:val="00124BED"/>
    <w:pPr>
      <w:numPr>
        <w:ilvl w:val="2"/>
        <w:numId w:val="41"/>
      </w:numPr>
      <w:contextualSpacing/>
    </w:pPr>
  </w:style>
  <w:style w:type="paragraph" w:styleId="Lijst4">
    <w:name w:val="List 4"/>
    <w:basedOn w:val="Standaard"/>
    <w:uiPriority w:val="99"/>
    <w:semiHidden/>
    <w:unhideWhenUsed/>
    <w:rsid w:val="00124BED"/>
    <w:pPr>
      <w:numPr>
        <w:ilvl w:val="3"/>
        <w:numId w:val="41"/>
      </w:numPr>
      <w:contextualSpacing/>
    </w:pPr>
  </w:style>
  <w:style w:type="paragraph" w:styleId="Lijst5">
    <w:name w:val="List 5"/>
    <w:basedOn w:val="Standaard"/>
    <w:uiPriority w:val="99"/>
    <w:semiHidden/>
    <w:unhideWhenUsed/>
    <w:rsid w:val="00124BED"/>
    <w:pPr>
      <w:numPr>
        <w:ilvl w:val="4"/>
        <w:numId w:val="41"/>
      </w:numPr>
      <w:contextualSpacing/>
    </w:pPr>
  </w:style>
  <w:style w:type="paragraph" w:styleId="Lijstalinea">
    <w:name w:val="List Paragraph"/>
    <w:basedOn w:val="Standaard"/>
    <w:uiPriority w:val="34"/>
    <w:rsid w:val="00124BED"/>
    <w:pPr>
      <w:ind w:left="720"/>
      <w:contextualSpacing/>
    </w:pPr>
  </w:style>
  <w:style w:type="table" w:customStyle="1" w:styleId="CMfooter0">
    <w:name w:val="CM_footer"/>
    <w:basedOn w:val="Standaardtabel"/>
    <w:uiPriority w:val="99"/>
    <w:rsid w:val="00124BED"/>
    <w:pPr>
      <w:spacing w:line="180" w:lineRule="exact"/>
    </w:pPr>
    <w:rPr>
      <w:rFonts w:ascii="Franklin Gothic Book" w:hAnsi="Franklin Gothic Book"/>
      <w:sz w:val="16"/>
    </w:rPr>
    <w:tblPr>
      <w:tblInd w:w="-992" w:type="dxa"/>
      <w:tblCellMar>
        <w:left w:w="0" w:type="dxa"/>
        <w:right w:w="0" w:type="dxa"/>
      </w:tblCellMar>
    </w:tblPr>
  </w:style>
  <w:style w:type="character" w:styleId="Paginanummer">
    <w:name w:val="page number"/>
    <w:basedOn w:val="Standaardalinea-lettertype"/>
    <w:uiPriority w:val="99"/>
    <w:unhideWhenUsed/>
    <w:rsid w:val="00124BED"/>
  </w:style>
  <w:style w:type="paragraph" w:customStyle="1" w:styleId="plattetekst">
    <w:name w:val="platte tekst"/>
    <w:basedOn w:val="Standaard"/>
    <w:rsid w:val="00124BED"/>
    <w:rPr>
      <w:lang w:val="nl-NL"/>
    </w:rPr>
  </w:style>
  <w:style w:type="paragraph" w:customStyle="1" w:styleId="space">
    <w:name w:val="space"/>
    <w:basedOn w:val="Standaard"/>
    <w:rsid w:val="00124BED"/>
    <w:pPr>
      <w:spacing w:line="240" w:lineRule="auto"/>
    </w:pPr>
    <w:rPr>
      <w:sz w:val="2"/>
      <w:lang w:val="nl-NL"/>
    </w:rPr>
  </w:style>
  <w:style w:type="table" w:styleId="Tabelraster">
    <w:name w:val="Table Grid"/>
    <w:basedOn w:val="Standaardtabel"/>
    <w:uiPriority w:val="59"/>
    <w:rsid w:val="00124BED"/>
    <w:pPr>
      <w:spacing w:line="240" w:lineRule="auto"/>
    </w:pPr>
    <w:tblPr>
      <w:tblCellMar>
        <w:left w:w="0" w:type="dxa"/>
        <w:right w:w="0" w:type="dxa"/>
      </w:tblCellMar>
    </w:tblPr>
  </w:style>
  <w:style w:type="paragraph" w:customStyle="1" w:styleId="Velden">
    <w:name w:val="Velden"/>
    <w:uiPriority w:val="11"/>
    <w:qFormat/>
    <w:rsid w:val="00124BED"/>
    <w:pPr>
      <w:spacing w:line="240" w:lineRule="auto"/>
    </w:pPr>
    <w:rPr>
      <w:sz w:val="20"/>
      <w:szCs w:val="20"/>
      <w:lang w:val="nl-NL"/>
    </w:rPr>
  </w:style>
  <w:style w:type="paragraph" w:styleId="Lijstnummering">
    <w:name w:val="List Number"/>
    <w:basedOn w:val="Lijstalinea"/>
    <w:uiPriority w:val="1"/>
    <w:qFormat/>
    <w:rsid w:val="00124BED"/>
    <w:pPr>
      <w:numPr>
        <w:numId w:val="44"/>
      </w:numPr>
    </w:pPr>
    <w:rPr>
      <w:lang w:val="nl-NL"/>
    </w:rPr>
  </w:style>
  <w:style w:type="paragraph" w:styleId="Lijstnummering2">
    <w:name w:val="List Number 2"/>
    <w:basedOn w:val="Lijstalinea"/>
    <w:uiPriority w:val="10"/>
    <w:qFormat/>
    <w:rsid w:val="00124BED"/>
    <w:pPr>
      <w:numPr>
        <w:ilvl w:val="1"/>
        <w:numId w:val="44"/>
      </w:numPr>
    </w:pPr>
    <w:rPr>
      <w:lang w:val="nl-NL"/>
    </w:rPr>
  </w:style>
  <w:style w:type="paragraph" w:styleId="Lijstnummering3">
    <w:name w:val="List Number 3"/>
    <w:basedOn w:val="Lijstalinea"/>
    <w:uiPriority w:val="10"/>
    <w:qFormat/>
    <w:rsid w:val="00124BED"/>
    <w:pPr>
      <w:numPr>
        <w:ilvl w:val="2"/>
        <w:numId w:val="44"/>
      </w:numPr>
    </w:pPr>
    <w:rPr>
      <w:lang w:val="nl-NL"/>
    </w:rPr>
  </w:style>
  <w:style w:type="character" w:styleId="Hyperlink">
    <w:name w:val="Hyperlink"/>
    <w:basedOn w:val="Standaardalinea-lettertype"/>
    <w:uiPriority w:val="99"/>
    <w:unhideWhenUsed/>
    <w:rsid w:val="00124BED"/>
    <w:rPr>
      <w:color w:val="000000" w:themeColor="hyperlink"/>
      <w:u w:val="single"/>
    </w:rPr>
  </w:style>
  <w:style w:type="paragraph" w:customStyle="1" w:styleId="Subkop1">
    <w:name w:val="Subkop 1"/>
    <w:uiPriority w:val="9"/>
    <w:qFormat/>
    <w:rsid w:val="00124BED"/>
    <w:pPr>
      <w:spacing w:line="260" w:lineRule="atLeast"/>
    </w:pPr>
    <w:rPr>
      <w:rFonts w:ascii="Franklin Gothic Demi Cond" w:hAnsi="Franklin Gothic Demi Cond" w:cs="Arial"/>
      <w:caps/>
      <w:sz w:val="20"/>
      <w:lang w:val="nl-NL"/>
    </w:rPr>
  </w:style>
  <w:style w:type="paragraph" w:customStyle="1" w:styleId="Subkop2">
    <w:name w:val="Subkop 2"/>
    <w:basedOn w:val="Subkop1"/>
    <w:uiPriority w:val="9"/>
    <w:qFormat/>
    <w:rsid w:val="00124BED"/>
    <w:rPr>
      <w:caps w:val="0"/>
    </w:rPr>
  </w:style>
  <w:style w:type="paragraph" w:styleId="Ondertitel">
    <w:name w:val="Subtitle"/>
    <w:basedOn w:val="Standaard"/>
    <w:next w:val="Standaard"/>
    <w:link w:val="OndertitelChar"/>
    <w:uiPriority w:val="11"/>
    <w:rsid w:val="00124BED"/>
    <w:pPr>
      <w:numPr>
        <w:ilvl w:val="1"/>
      </w:numPr>
      <w:spacing w:after="160"/>
    </w:pPr>
    <w:rPr>
      <w:rFonts w:asciiTheme="minorHAnsi" w:eastAsiaTheme="minorEastAsia" w:hAnsiTheme="minorHAnsi"/>
      <w:color w:val="5A5A5A" w:themeColor="text1" w:themeTint="A5"/>
      <w:spacing w:val="15"/>
    </w:rPr>
  </w:style>
  <w:style w:type="character" w:customStyle="1" w:styleId="OndertitelChar">
    <w:name w:val="Ondertitel Char"/>
    <w:basedOn w:val="Standaardalinea-lettertype"/>
    <w:link w:val="Ondertitel"/>
    <w:uiPriority w:val="11"/>
    <w:rsid w:val="00124BED"/>
    <w:rPr>
      <w:rFonts w:asciiTheme="minorHAnsi" w:eastAsiaTheme="minorEastAsia" w:hAnsiTheme="minorHAnsi"/>
      <w:color w:val="5A5A5A" w:themeColor="text1" w:themeTint="A5"/>
      <w:spacing w:val="15"/>
    </w:rPr>
  </w:style>
  <w:style w:type="paragraph" w:styleId="Titel">
    <w:name w:val="Title"/>
    <w:basedOn w:val="Standaard"/>
    <w:next w:val="Standaard"/>
    <w:link w:val="TitelChar"/>
    <w:uiPriority w:val="10"/>
    <w:rsid w:val="00124BE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24BED"/>
    <w:rPr>
      <w:rFonts w:asciiTheme="majorHAnsi" w:eastAsiaTheme="majorEastAsia" w:hAnsiTheme="majorHAnsi" w:cstheme="majorBidi"/>
      <w:spacing w:val="-10"/>
      <w:kern w:val="28"/>
      <w:sz w:val="56"/>
      <w:szCs w:val="56"/>
    </w:rPr>
  </w:style>
  <w:style w:type="paragraph" w:styleId="Inhopg1">
    <w:name w:val="toc 1"/>
    <w:next w:val="Standaard"/>
    <w:autoRedefine/>
    <w:uiPriority w:val="39"/>
    <w:unhideWhenUsed/>
    <w:rsid w:val="00124BED"/>
    <w:pPr>
      <w:tabs>
        <w:tab w:val="left" w:pos="567"/>
        <w:tab w:val="right" w:pos="8505"/>
      </w:tabs>
      <w:spacing w:before="220" w:after="40"/>
    </w:pPr>
    <w:rPr>
      <w:rFonts w:ascii="Franklin Gothic Demi Cond" w:hAnsi="Franklin Gothic Demi Cond" w:cs="Arial"/>
      <w:caps/>
      <w:noProof/>
      <w:lang w:val="nl-NL"/>
    </w:rPr>
  </w:style>
  <w:style w:type="paragraph" w:styleId="Inhopg2">
    <w:name w:val="toc 2"/>
    <w:basedOn w:val="Inhopg1"/>
    <w:next w:val="Standaard"/>
    <w:autoRedefine/>
    <w:uiPriority w:val="39"/>
    <w:unhideWhenUsed/>
    <w:rsid w:val="00124BED"/>
  </w:style>
  <w:style w:type="paragraph" w:styleId="Inhopg3">
    <w:name w:val="toc 3"/>
    <w:basedOn w:val="Inhopg2"/>
    <w:next w:val="Standaard"/>
    <w:autoRedefine/>
    <w:uiPriority w:val="39"/>
    <w:unhideWhenUsed/>
    <w:rsid w:val="00124BED"/>
  </w:style>
  <w:style w:type="paragraph" w:styleId="Inhopg4">
    <w:name w:val="toc 4"/>
    <w:next w:val="Standaard"/>
    <w:autoRedefine/>
    <w:uiPriority w:val="39"/>
    <w:unhideWhenUsed/>
    <w:rsid w:val="00124BED"/>
    <w:pPr>
      <w:tabs>
        <w:tab w:val="right" w:pos="8505"/>
      </w:tabs>
      <w:ind w:firstLine="567"/>
    </w:pPr>
    <w:rPr>
      <w:rFonts w:cs="Arial"/>
      <w:noProof/>
      <w:lang w:val="nl-NL"/>
    </w:rPr>
  </w:style>
  <w:style w:type="paragraph" w:styleId="Inhopg5">
    <w:name w:val="toc 5"/>
    <w:next w:val="Standaard"/>
    <w:autoRedefine/>
    <w:uiPriority w:val="39"/>
    <w:unhideWhenUsed/>
    <w:rsid w:val="00124BED"/>
    <w:pPr>
      <w:numPr>
        <w:numId w:val="45"/>
      </w:numPr>
      <w:tabs>
        <w:tab w:val="left" w:pos="567"/>
        <w:tab w:val="left" w:pos="851"/>
        <w:tab w:val="right" w:pos="8505"/>
      </w:tabs>
    </w:pPr>
    <w:rPr>
      <w:rFonts w:cs="Arial"/>
      <w:noProof/>
      <w:sz w:val="20"/>
      <w:lang w:val="nl-NL"/>
    </w:rPr>
  </w:style>
  <w:style w:type="character" w:styleId="Onopgelostemelding">
    <w:name w:val="Unresolved Mention"/>
    <w:basedOn w:val="Standaardalinea-lettertype"/>
    <w:uiPriority w:val="99"/>
    <w:semiHidden/>
    <w:unhideWhenUsed/>
    <w:rsid w:val="006F29E1"/>
    <w:rPr>
      <w:color w:val="605E5C"/>
      <w:shd w:val="clear" w:color="auto" w:fill="E1DFDD"/>
    </w:rPr>
  </w:style>
  <w:style w:type="paragraph" w:customStyle="1" w:styleId="paragraph">
    <w:name w:val="paragraph"/>
    <w:basedOn w:val="Standaard"/>
    <w:rsid w:val="003A12B5"/>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Standaardalinea-lettertype"/>
    <w:rsid w:val="003A12B5"/>
  </w:style>
  <w:style w:type="character" w:customStyle="1" w:styleId="eop">
    <w:name w:val="eop"/>
    <w:basedOn w:val="Standaardalinea-lettertype"/>
    <w:rsid w:val="003A12B5"/>
  </w:style>
  <w:style w:type="paragraph" w:customStyle="1" w:styleId="xmsonormal">
    <w:name w:val="x_msonormal"/>
    <w:basedOn w:val="Standaard"/>
    <w:rsid w:val="00A03A0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Plattetekst0">
    <w:name w:val="Body Text"/>
    <w:basedOn w:val="Standaard"/>
    <w:link w:val="PlattetekstChar"/>
    <w:uiPriority w:val="1"/>
    <w:qFormat/>
    <w:rsid w:val="002D7503"/>
    <w:pPr>
      <w:widowControl w:val="0"/>
      <w:autoSpaceDE w:val="0"/>
      <w:autoSpaceDN w:val="0"/>
      <w:spacing w:line="240" w:lineRule="auto"/>
    </w:pPr>
    <w:rPr>
      <w:rFonts w:ascii="Arial MT" w:eastAsia="Arial MT" w:hAnsi="Arial MT" w:cs="Arial MT"/>
      <w:lang w:val="nl-NL"/>
    </w:rPr>
  </w:style>
  <w:style w:type="character" w:customStyle="1" w:styleId="PlattetekstChar">
    <w:name w:val="Platte tekst Char"/>
    <w:basedOn w:val="Standaardalinea-lettertype"/>
    <w:link w:val="Plattetekst0"/>
    <w:uiPriority w:val="1"/>
    <w:rsid w:val="002D7503"/>
    <w:rPr>
      <w:rFonts w:ascii="Arial MT" w:eastAsia="Arial MT" w:hAnsi="Arial MT" w:cs="Arial MT"/>
      <w:lang w:val="nl-NL"/>
    </w:rPr>
  </w:style>
  <w:style w:type="character" w:styleId="Verwijzingopmerking">
    <w:name w:val="annotation reference"/>
    <w:basedOn w:val="Standaardalinea-lettertype"/>
    <w:uiPriority w:val="99"/>
    <w:semiHidden/>
    <w:unhideWhenUsed/>
    <w:rsid w:val="00DE389C"/>
    <w:rPr>
      <w:sz w:val="16"/>
      <w:szCs w:val="16"/>
    </w:rPr>
  </w:style>
  <w:style w:type="paragraph" w:styleId="Tekstopmerking">
    <w:name w:val="annotation text"/>
    <w:basedOn w:val="Standaard"/>
    <w:link w:val="TekstopmerkingChar"/>
    <w:uiPriority w:val="99"/>
    <w:unhideWhenUsed/>
    <w:rsid w:val="00DE389C"/>
    <w:pPr>
      <w:spacing w:line="240" w:lineRule="auto"/>
    </w:pPr>
    <w:rPr>
      <w:sz w:val="20"/>
      <w:szCs w:val="20"/>
    </w:rPr>
  </w:style>
  <w:style w:type="character" w:customStyle="1" w:styleId="TekstopmerkingChar">
    <w:name w:val="Tekst opmerking Char"/>
    <w:basedOn w:val="Standaardalinea-lettertype"/>
    <w:link w:val="Tekstopmerking"/>
    <w:uiPriority w:val="99"/>
    <w:rsid w:val="00DE389C"/>
    <w:rPr>
      <w:sz w:val="20"/>
      <w:szCs w:val="20"/>
    </w:rPr>
  </w:style>
  <w:style w:type="paragraph" w:styleId="Onderwerpvanopmerking">
    <w:name w:val="annotation subject"/>
    <w:basedOn w:val="Tekstopmerking"/>
    <w:next w:val="Tekstopmerking"/>
    <w:link w:val="OnderwerpvanopmerkingChar"/>
    <w:uiPriority w:val="99"/>
    <w:semiHidden/>
    <w:unhideWhenUsed/>
    <w:rsid w:val="00DE389C"/>
    <w:rPr>
      <w:b/>
      <w:bCs/>
    </w:rPr>
  </w:style>
  <w:style w:type="character" w:customStyle="1" w:styleId="OnderwerpvanopmerkingChar">
    <w:name w:val="Onderwerp van opmerking Char"/>
    <w:basedOn w:val="TekstopmerkingChar"/>
    <w:link w:val="Onderwerpvanopmerking"/>
    <w:uiPriority w:val="99"/>
    <w:semiHidden/>
    <w:rsid w:val="00DE389C"/>
    <w:rPr>
      <w:b/>
      <w:bCs/>
      <w:sz w:val="20"/>
      <w:szCs w:val="20"/>
    </w:rPr>
  </w:style>
  <w:style w:type="paragraph" w:customStyle="1" w:styleId="Default">
    <w:name w:val="Default"/>
    <w:rsid w:val="00EF6301"/>
    <w:pPr>
      <w:autoSpaceDE w:val="0"/>
      <w:autoSpaceDN w:val="0"/>
      <w:adjustRightInd w:val="0"/>
      <w:spacing w:line="240" w:lineRule="auto"/>
    </w:pPr>
    <w:rPr>
      <w:rFonts w:cs="Arial"/>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537432">
      <w:bodyDiv w:val="1"/>
      <w:marLeft w:val="0"/>
      <w:marRight w:val="0"/>
      <w:marTop w:val="0"/>
      <w:marBottom w:val="0"/>
      <w:divBdr>
        <w:top w:val="none" w:sz="0" w:space="0" w:color="auto"/>
        <w:left w:val="none" w:sz="0" w:space="0" w:color="auto"/>
        <w:bottom w:val="none" w:sz="0" w:space="0" w:color="auto"/>
        <w:right w:val="none" w:sz="0" w:space="0" w:color="auto"/>
      </w:divBdr>
      <w:divsChild>
        <w:div w:id="844785364">
          <w:marLeft w:val="0"/>
          <w:marRight w:val="0"/>
          <w:marTop w:val="0"/>
          <w:marBottom w:val="0"/>
          <w:divBdr>
            <w:top w:val="none" w:sz="0" w:space="0" w:color="auto"/>
            <w:left w:val="none" w:sz="0" w:space="0" w:color="auto"/>
            <w:bottom w:val="none" w:sz="0" w:space="0" w:color="auto"/>
            <w:right w:val="none" w:sz="0" w:space="0" w:color="auto"/>
          </w:divBdr>
        </w:div>
        <w:div w:id="1850215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entraal Museum">
      <a:dk1>
        <a:sysClr val="windowText" lastClr="000000"/>
      </a:dk1>
      <a:lt1>
        <a:sysClr val="window" lastClr="FFFFFF"/>
      </a:lt1>
      <a:dk2>
        <a:srgbClr val="9999CC"/>
      </a:dk2>
      <a:lt2>
        <a:srgbClr val="FFFFFF"/>
      </a:lt2>
      <a:accent1>
        <a:srgbClr val="1C3F94"/>
      </a:accent1>
      <a:accent2>
        <a:srgbClr val="6633FF"/>
      </a:accent2>
      <a:accent3>
        <a:srgbClr val="FF00FF"/>
      </a:accent3>
      <a:accent4>
        <a:srgbClr val="CCCC99"/>
      </a:accent4>
      <a:accent5>
        <a:srgbClr val="00FFFF"/>
      </a:accent5>
      <a:accent6>
        <a:srgbClr val="CCFF00"/>
      </a:accent6>
      <a:hlink>
        <a:srgbClr val="000000"/>
      </a:hlink>
      <a:folHlink>
        <a:srgbClr val="000000"/>
      </a:folHlink>
    </a:clrScheme>
    <a:fontScheme name="Centraal Museum">
      <a:majorFont>
        <a:latin typeface="Franklin Gothic Boo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60EA34140C7B4BABD365C82E9B6BF9" ma:contentTypeVersion="19" ma:contentTypeDescription="Een nieuw document maken." ma:contentTypeScope="" ma:versionID="0f42a4a35c4034a76b2f0c6b74dea1be">
  <xsd:schema xmlns:xsd="http://www.w3.org/2001/XMLSchema" xmlns:xs="http://www.w3.org/2001/XMLSchema" xmlns:p="http://schemas.microsoft.com/office/2006/metadata/properties" xmlns:ns2="78304c65-4026-4f5f-a747-5d991b0ca5f5" xmlns:ns3="d04fe13f-a5c1-4d13-8c30-586f880ce576" targetNamespace="http://schemas.microsoft.com/office/2006/metadata/properties" ma:root="true" ma:fieldsID="2de8c54f72866c0a3562dbb73a5792b7" ns2:_="" ns3:_="">
    <xsd:import namespace="78304c65-4026-4f5f-a747-5d991b0ca5f5"/>
    <xsd:import namespace="d04fe13f-a5c1-4d13-8c30-586f880ce5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Location" minOccurs="0"/>
                <xsd:element ref="ns2:MediaServiceSearchProperties"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04c65-4026-4f5f-a747-5d991b0ca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f058f45-26b0-41ab-8bc8-52ff8866b08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4fe13f-a5c1-4d13-8c30-586f880ce57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2393d5d-6a28-4b8f-b4d1-2eb3e6158fed}" ma:internalName="TaxCatchAll" ma:showField="CatchAllData" ma:web="d04fe13f-a5c1-4d13-8c30-586f880ce57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4fe13f-a5c1-4d13-8c30-586f880ce576" xsi:nil="true"/>
    <lcf76f155ced4ddcb4097134ff3c332f xmlns="78304c65-4026-4f5f-a747-5d991b0ca5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CA127D-0236-4DF3-B3F4-D15C00E39FC6}">
  <ds:schemaRefs>
    <ds:schemaRef ds:uri="http://schemas.openxmlformats.org/officeDocument/2006/bibliography"/>
  </ds:schemaRefs>
</ds:datastoreItem>
</file>

<file path=customXml/itemProps2.xml><?xml version="1.0" encoding="utf-8"?>
<ds:datastoreItem xmlns:ds="http://schemas.openxmlformats.org/officeDocument/2006/customXml" ds:itemID="{DABC341E-CAD0-4552-9908-17C6DD002365}">
  <ds:schemaRefs>
    <ds:schemaRef ds:uri="http://schemas.microsoft.com/sharepoint/v3/contenttype/forms"/>
  </ds:schemaRefs>
</ds:datastoreItem>
</file>

<file path=customXml/itemProps3.xml><?xml version="1.0" encoding="utf-8"?>
<ds:datastoreItem xmlns:ds="http://schemas.openxmlformats.org/officeDocument/2006/customXml" ds:itemID="{5F865143-1449-4FFE-958C-EC7A75219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04c65-4026-4f5f-a747-5d991b0ca5f5"/>
    <ds:schemaRef ds:uri="d04fe13f-a5c1-4d13-8c30-586f880ce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31B377-70E0-47C3-901A-CF70C977428F}">
  <ds:schemaRefs>
    <ds:schemaRef ds:uri="78304c65-4026-4f5f-a747-5d991b0ca5f5"/>
    <ds:schemaRef ds:uri="d04fe13f-a5c1-4d13-8c30-586f880ce576"/>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2974</Characters>
  <Application>Microsoft Office Word</Application>
  <DocSecurity>0</DocSecurity>
  <Lines>24</Lines>
  <Paragraphs>7</Paragraphs>
  <ScaleCrop>false</ScaleCrop>
  <Company>Centraal Museum Utrecht</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 Ligtenberg</dc:creator>
  <cp:keywords/>
  <dc:description/>
  <cp:lastModifiedBy>Frederique Stroom</cp:lastModifiedBy>
  <cp:revision>2</cp:revision>
  <cp:lastPrinted>2023-02-08T11:27:00Z</cp:lastPrinted>
  <dcterms:created xsi:type="dcterms:W3CDTF">2024-07-29T12:07:00Z</dcterms:created>
  <dcterms:modified xsi:type="dcterms:W3CDTF">2024-07-29T12:07:00Z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0x0101001060EA34140C7B4BABD365C82E9B6BF9</vt:lpwstr>
  </property>
  <property fmtid="{D5CDD505-2E9C-101B-9397-08002B2CF9AE}" pid="3" name="MediaServiceImageTags">
    <vt:lpwstr/>
  </property>
</Properties>
</file>